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BB54FD" w:rsidRPr="003B680A">
        <w:rPr>
          <w:rFonts w:ascii="Calibri" w:hAnsi="Calibri" w:cs="Calibri"/>
          <w:bCs/>
        </w:rPr>
        <w:t>S1</w:t>
      </w:r>
      <w:r w:rsidR="00A736A7">
        <w:rPr>
          <w:rFonts w:ascii="Calibri" w:hAnsi="Calibri" w:cs="Calibri"/>
          <w:bCs/>
        </w:rPr>
        <w:t>983</w:t>
      </w:r>
      <w:r w:rsidR="00BB54FD" w:rsidRPr="003B680A">
        <w:rPr>
          <w:rFonts w:ascii="Calibri" w:hAnsi="Calibri" w:cs="Calibri"/>
          <w:bCs/>
        </w:rPr>
        <w:t>/2019-SŽDC-SSV-Ú3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Default="00B574F0" w:rsidP="00AF29DA">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AF29DA" w:rsidRPr="00AF29DA" w:rsidRDefault="00AF29DA" w:rsidP="00AF29DA">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AF29DA" w:rsidRDefault="00B574F0" w:rsidP="004C7258">
      <w:pPr>
        <w:spacing w:after="240"/>
        <w:jc w:val="center"/>
        <w:rPr>
          <w:rFonts w:ascii="Calibri" w:hAnsi="Calibri" w:cs="Calibri"/>
          <w:b/>
          <w:bCs/>
          <w:sz w:val="16"/>
          <w:szCs w:val="16"/>
        </w:rPr>
      </w:pPr>
    </w:p>
    <w:p w:rsidR="00AF29DA" w:rsidRPr="00AF29DA" w:rsidRDefault="008619C2" w:rsidP="00AC3304">
      <w:pPr>
        <w:jc w:val="center"/>
        <w:rPr>
          <w:rFonts w:ascii="Calibri" w:hAnsi="Calibri" w:cs="Calibri"/>
          <w:b/>
          <w:sz w:val="40"/>
          <w:szCs w:val="40"/>
        </w:rPr>
      </w:pPr>
      <w:r>
        <w:rPr>
          <w:rFonts w:ascii="Calibri" w:hAnsi="Calibri" w:cs="Calibri"/>
          <w:sz w:val="44"/>
          <w:szCs w:val="44"/>
        </w:rPr>
        <w:t>„</w:t>
      </w:r>
      <w:r w:rsidR="00AF29DA" w:rsidRPr="00AF29DA">
        <w:rPr>
          <w:rFonts w:ascii="Calibri" w:hAnsi="Calibri" w:cs="Calibri"/>
          <w:b/>
          <w:sz w:val="40"/>
          <w:szCs w:val="40"/>
        </w:rPr>
        <w:t xml:space="preserve">Modernizace trati Hradec Králové - Pardubice - Chrudim, 2. stavba, </w:t>
      </w:r>
      <w:proofErr w:type="spellStart"/>
      <w:r w:rsidR="00AF29DA" w:rsidRPr="00AF29DA">
        <w:rPr>
          <w:rFonts w:ascii="Calibri" w:hAnsi="Calibri" w:cs="Calibri"/>
          <w:b/>
          <w:sz w:val="40"/>
          <w:szCs w:val="40"/>
        </w:rPr>
        <w:t>zdvoukolejnění</w:t>
      </w:r>
      <w:proofErr w:type="spellEnd"/>
      <w:r w:rsidR="00AF29DA" w:rsidRPr="00AF29DA">
        <w:rPr>
          <w:rFonts w:ascii="Calibri" w:hAnsi="Calibri" w:cs="Calibri"/>
          <w:b/>
          <w:sz w:val="40"/>
          <w:szCs w:val="40"/>
        </w:rPr>
        <w:t xml:space="preserve"> Opatovice nad Labem - Hradec Králové, 1. etapa, ŽST Hradec Králové </w:t>
      </w:r>
    </w:p>
    <w:p w:rsidR="003553FF" w:rsidRDefault="00AF29DA" w:rsidP="00AC3304">
      <w:pPr>
        <w:jc w:val="center"/>
        <w:rPr>
          <w:rFonts w:ascii="Calibri" w:hAnsi="Calibri" w:cs="Calibri"/>
          <w:sz w:val="44"/>
          <w:szCs w:val="44"/>
        </w:rPr>
      </w:pPr>
      <w:r w:rsidRPr="00AF29DA">
        <w:rPr>
          <w:rFonts w:ascii="Calibri" w:hAnsi="Calibri" w:cs="Calibri"/>
          <w:b/>
          <w:sz w:val="40"/>
          <w:szCs w:val="40"/>
        </w:rPr>
        <w:t>hl. n.</w:t>
      </w:r>
      <w:r w:rsidR="008619C2">
        <w:rPr>
          <w:rFonts w:ascii="Calibri" w:hAnsi="Calibri" w:cs="Calibri"/>
          <w:sz w:val="44"/>
          <w:szCs w:val="44"/>
        </w:rPr>
        <w:t>“</w:t>
      </w:r>
    </w:p>
    <w:p w:rsidR="00E946DB" w:rsidRPr="00AF29DA" w:rsidRDefault="00E946DB" w:rsidP="00AC3304">
      <w:pPr>
        <w:jc w:val="center"/>
        <w:rPr>
          <w:rFonts w:ascii="Calibri" w:hAnsi="Calibri" w:cs="Calibri"/>
          <w:sz w:val="20"/>
          <w:szCs w:val="20"/>
        </w:rPr>
      </w:pPr>
    </w:p>
    <w:p w:rsidR="008619C2" w:rsidRDefault="00AF29DA" w:rsidP="008619C2">
      <w:pPr>
        <w:spacing w:after="120"/>
        <w:jc w:val="center"/>
        <w:rPr>
          <w:rFonts w:ascii="Calibri" w:hAnsi="Calibri" w:cs="Calibri"/>
          <w:sz w:val="28"/>
          <w:szCs w:val="28"/>
        </w:rPr>
      </w:pPr>
      <w:r>
        <w:rPr>
          <w:rFonts w:ascii="Calibri" w:hAnsi="Calibri" w:cs="Calibri"/>
          <w:sz w:val="40"/>
          <w:szCs w:val="40"/>
        </w:rPr>
        <w:t xml:space="preserve">Záměr projektu, Doprovodná dokumentace, </w:t>
      </w:r>
      <w:r w:rsidR="008619C2" w:rsidRPr="002F6041">
        <w:rPr>
          <w:rFonts w:ascii="Calibri" w:hAnsi="Calibri" w:cs="Calibri"/>
          <w:sz w:val="40"/>
          <w:szCs w:val="40"/>
        </w:rPr>
        <w:t xml:space="preserve">Projektová dokumentace pro </w:t>
      </w:r>
      <w:r w:rsidR="00810210">
        <w:rPr>
          <w:rFonts w:ascii="Calibri" w:hAnsi="Calibri" w:cs="Calibri"/>
          <w:sz w:val="40"/>
          <w:szCs w:val="40"/>
        </w:rPr>
        <w:t xml:space="preserve">vydání </w:t>
      </w:r>
      <w:r w:rsidR="008619C2" w:rsidRPr="002F6041">
        <w:rPr>
          <w:rFonts w:ascii="Calibri" w:hAnsi="Calibri" w:cs="Calibri"/>
          <w:sz w:val="40"/>
          <w:szCs w:val="40"/>
        </w:rPr>
        <w:t>společné</w:t>
      </w:r>
      <w:r w:rsidR="00810210">
        <w:rPr>
          <w:rFonts w:ascii="Calibri" w:hAnsi="Calibri" w:cs="Calibri"/>
          <w:sz w:val="40"/>
          <w:szCs w:val="40"/>
        </w:rPr>
        <w:t>ho</w:t>
      </w:r>
      <w:r w:rsidR="008619C2">
        <w:rPr>
          <w:rFonts w:ascii="Calibri" w:hAnsi="Calibri" w:cs="Calibri"/>
          <w:sz w:val="40"/>
          <w:szCs w:val="40"/>
        </w:rPr>
        <w:t xml:space="preserve"> povolení, Projektová dokumentace pro provádění stavby</w:t>
      </w:r>
      <w:r w:rsidR="008619C2" w:rsidRPr="002F6041">
        <w:rPr>
          <w:rFonts w:ascii="Calibri" w:hAnsi="Calibri" w:cs="Calibri"/>
          <w:sz w:val="40"/>
          <w:szCs w:val="40"/>
        </w:rPr>
        <w:t xml:space="preserve"> a výkon autorského dozoru </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5978E9"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14:anchorId="3900386D" wp14:editId="58818556">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2371ED"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7440640" w:history="1">
        <w:r w:rsidR="002371ED" w:rsidRPr="004A3300">
          <w:rPr>
            <w:rStyle w:val="Hypertextovodkaz"/>
            <w:rFonts w:ascii="Calibri" w:hAnsi="Calibri" w:cs="Calibri"/>
            <w:noProof/>
            <w:kern w:val="28"/>
          </w:rPr>
          <w:t>1</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ÚVODNÍ USTANOVENÍ</w:t>
        </w:r>
        <w:r w:rsidR="002371ED">
          <w:rPr>
            <w:noProof/>
            <w:webHidden/>
          </w:rPr>
          <w:tab/>
        </w:r>
        <w:r w:rsidR="002371ED">
          <w:rPr>
            <w:noProof/>
            <w:webHidden/>
          </w:rPr>
          <w:fldChar w:fldCharType="begin"/>
        </w:r>
        <w:r w:rsidR="002371ED">
          <w:rPr>
            <w:noProof/>
            <w:webHidden/>
          </w:rPr>
          <w:instrText xml:space="preserve"> PAGEREF _Toc7440640 \h </w:instrText>
        </w:r>
        <w:r w:rsidR="002371ED">
          <w:rPr>
            <w:noProof/>
            <w:webHidden/>
          </w:rPr>
        </w:r>
        <w:r w:rsidR="002371ED">
          <w:rPr>
            <w:noProof/>
            <w:webHidden/>
          </w:rPr>
          <w:fldChar w:fldCharType="separate"/>
        </w:r>
        <w:r w:rsidR="002371ED">
          <w:rPr>
            <w:noProof/>
            <w:webHidden/>
          </w:rPr>
          <w:t>3</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1" w:history="1">
        <w:r w:rsidR="002371ED" w:rsidRPr="004A3300">
          <w:rPr>
            <w:rStyle w:val="Hypertextovodkaz"/>
            <w:rFonts w:ascii="Calibri" w:hAnsi="Calibri" w:cs="Calibri"/>
            <w:noProof/>
          </w:rPr>
          <w:t>2</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IDENTIFIKAČNÍ ÚDAJE ZADAVATELE</w:t>
        </w:r>
        <w:r w:rsidR="002371ED">
          <w:rPr>
            <w:noProof/>
            <w:webHidden/>
          </w:rPr>
          <w:tab/>
        </w:r>
        <w:r w:rsidR="002371ED">
          <w:rPr>
            <w:noProof/>
            <w:webHidden/>
          </w:rPr>
          <w:fldChar w:fldCharType="begin"/>
        </w:r>
        <w:r w:rsidR="002371ED">
          <w:rPr>
            <w:noProof/>
            <w:webHidden/>
          </w:rPr>
          <w:instrText xml:space="preserve"> PAGEREF _Toc7440641 \h </w:instrText>
        </w:r>
        <w:r w:rsidR="002371ED">
          <w:rPr>
            <w:noProof/>
            <w:webHidden/>
          </w:rPr>
        </w:r>
        <w:r w:rsidR="002371ED">
          <w:rPr>
            <w:noProof/>
            <w:webHidden/>
          </w:rPr>
          <w:fldChar w:fldCharType="separate"/>
        </w:r>
        <w:r w:rsidR="002371ED">
          <w:rPr>
            <w:noProof/>
            <w:webHidden/>
          </w:rPr>
          <w:t>3</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2" w:history="1">
        <w:r w:rsidR="002371ED" w:rsidRPr="004A3300">
          <w:rPr>
            <w:rStyle w:val="Hypertextovodkaz"/>
            <w:rFonts w:ascii="Calibri" w:hAnsi="Calibri" w:cs="Calibri"/>
            <w:noProof/>
            <w:kern w:val="28"/>
          </w:rPr>
          <w:t>3</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KOMUNIKACE MEZI ZADAVATELEM A DODAVATELEM</w:t>
        </w:r>
        <w:r w:rsidR="002371ED">
          <w:rPr>
            <w:noProof/>
            <w:webHidden/>
          </w:rPr>
          <w:tab/>
        </w:r>
        <w:r w:rsidR="002371ED">
          <w:rPr>
            <w:noProof/>
            <w:webHidden/>
          </w:rPr>
          <w:fldChar w:fldCharType="begin"/>
        </w:r>
        <w:r w:rsidR="002371ED">
          <w:rPr>
            <w:noProof/>
            <w:webHidden/>
          </w:rPr>
          <w:instrText xml:space="preserve"> PAGEREF _Toc7440642 \h </w:instrText>
        </w:r>
        <w:r w:rsidR="002371ED">
          <w:rPr>
            <w:noProof/>
            <w:webHidden/>
          </w:rPr>
        </w:r>
        <w:r w:rsidR="002371ED">
          <w:rPr>
            <w:noProof/>
            <w:webHidden/>
          </w:rPr>
          <w:fldChar w:fldCharType="separate"/>
        </w:r>
        <w:r w:rsidR="002371ED">
          <w:rPr>
            <w:noProof/>
            <w:webHidden/>
          </w:rPr>
          <w:t>4</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3" w:history="1">
        <w:r w:rsidR="002371ED" w:rsidRPr="004A3300">
          <w:rPr>
            <w:rStyle w:val="Hypertextovodkaz"/>
            <w:rFonts w:ascii="Calibri" w:hAnsi="Calibri" w:cs="Calibri"/>
            <w:noProof/>
            <w:kern w:val="28"/>
          </w:rPr>
          <w:t>4</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ÚČEL A PŘEDMĚT PLNĚNÍ VEŘEJNÉ ZAKÁZKY</w:t>
        </w:r>
        <w:r w:rsidR="002371ED">
          <w:rPr>
            <w:noProof/>
            <w:webHidden/>
          </w:rPr>
          <w:tab/>
        </w:r>
        <w:r w:rsidR="002371ED">
          <w:rPr>
            <w:noProof/>
            <w:webHidden/>
          </w:rPr>
          <w:fldChar w:fldCharType="begin"/>
        </w:r>
        <w:r w:rsidR="002371ED">
          <w:rPr>
            <w:noProof/>
            <w:webHidden/>
          </w:rPr>
          <w:instrText xml:space="preserve"> PAGEREF _Toc7440643 \h </w:instrText>
        </w:r>
        <w:r w:rsidR="002371ED">
          <w:rPr>
            <w:noProof/>
            <w:webHidden/>
          </w:rPr>
        </w:r>
        <w:r w:rsidR="002371ED">
          <w:rPr>
            <w:noProof/>
            <w:webHidden/>
          </w:rPr>
          <w:fldChar w:fldCharType="separate"/>
        </w:r>
        <w:r w:rsidR="002371ED">
          <w:rPr>
            <w:noProof/>
            <w:webHidden/>
          </w:rPr>
          <w:t>4</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4" w:history="1">
        <w:r w:rsidR="002371ED" w:rsidRPr="004A3300">
          <w:rPr>
            <w:rStyle w:val="Hypertextovodkaz"/>
            <w:rFonts w:ascii="Calibri" w:hAnsi="Calibri" w:cs="Calibri"/>
            <w:noProof/>
            <w:kern w:val="28"/>
          </w:rPr>
          <w:t>5</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ZDROJE FINANCOVÁNÍ A PŘEDPOKLÁDANÁ HODNOTA VEŘEJNÉ ZAKÁZKY</w:t>
        </w:r>
        <w:r w:rsidR="002371ED">
          <w:rPr>
            <w:noProof/>
            <w:webHidden/>
          </w:rPr>
          <w:tab/>
        </w:r>
        <w:r w:rsidR="002371ED">
          <w:rPr>
            <w:noProof/>
            <w:webHidden/>
          </w:rPr>
          <w:fldChar w:fldCharType="begin"/>
        </w:r>
        <w:r w:rsidR="002371ED">
          <w:rPr>
            <w:noProof/>
            <w:webHidden/>
          </w:rPr>
          <w:instrText xml:space="preserve"> PAGEREF _Toc7440644 \h </w:instrText>
        </w:r>
        <w:r w:rsidR="002371ED">
          <w:rPr>
            <w:noProof/>
            <w:webHidden/>
          </w:rPr>
        </w:r>
        <w:r w:rsidR="002371ED">
          <w:rPr>
            <w:noProof/>
            <w:webHidden/>
          </w:rPr>
          <w:fldChar w:fldCharType="separate"/>
        </w:r>
        <w:r w:rsidR="002371ED">
          <w:rPr>
            <w:noProof/>
            <w:webHidden/>
          </w:rPr>
          <w:t>6</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5" w:history="1">
        <w:r w:rsidR="002371ED" w:rsidRPr="004A3300">
          <w:rPr>
            <w:rStyle w:val="Hypertextovodkaz"/>
            <w:rFonts w:ascii="Calibri" w:hAnsi="Calibri" w:cs="Calibri"/>
            <w:noProof/>
            <w:kern w:val="28"/>
          </w:rPr>
          <w:t>6</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OBSAH ZADÁVACÍ DOKUMENTACE</w:t>
        </w:r>
        <w:r w:rsidR="002371ED">
          <w:rPr>
            <w:noProof/>
            <w:webHidden/>
          </w:rPr>
          <w:tab/>
        </w:r>
        <w:r w:rsidR="002371ED">
          <w:rPr>
            <w:noProof/>
            <w:webHidden/>
          </w:rPr>
          <w:fldChar w:fldCharType="begin"/>
        </w:r>
        <w:r w:rsidR="002371ED">
          <w:rPr>
            <w:noProof/>
            <w:webHidden/>
          </w:rPr>
          <w:instrText xml:space="preserve"> PAGEREF _Toc7440645 \h </w:instrText>
        </w:r>
        <w:r w:rsidR="002371ED">
          <w:rPr>
            <w:noProof/>
            <w:webHidden/>
          </w:rPr>
        </w:r>
        <w:r w:rsidR="002371ED">
          <w:rPr>
            <w:noProof/>
            <w:webHidden/>
          </w:rPr>
          <w:fldChar w:fldCharType="separate"/>
        </w:r>
        <w:r w:rsidR="002371ED">
          <w:rPr>
            <w:noProof/>
            <w:webHidden/>
          </w:rPr>
          <w:t>6</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6" w:history="1">
        <w:r w:rsidR="002371ED" w:rsidRPr="004A3300">
          <w:rPr>
            <w:rStyle w:val="Hypertextovodkaz"/>
            <w:rFonts w:ascii="Calibri" w:hAnsi="Calibri" w:cs="Calibri"/>
            <w:noProof/>
            <w:kern w:val="28"/>
          </w:rPr>
          <w:t>7</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VYSVĚTLENÍ, ZMĚNY A DOPLNĚNÍ ZADÁVACÍ DOKUMENTACE</w:t>
        </w:r>
        <w:r w:rsidR="002371ED">
          <w:rPr>
            <w:noProof/>
            <w:webHidden/>
          </w:rPr>
          <w:tab/>
        </w:r>
        <w:r w:rsidR="002371ED">
          <w:rPr>
            <w:noProof/>
            <w:webHidden/>
          </w:rPr>
          <w:fldChar w:fldCharType="begin"/>
        </w:r>
        <w:r w:rsidR="002371ED">
          <w:rPr>
            <w:noProof/>
            <w:webHidden/>
          </w:rPr>
          <w:instrText xml:space="preserve"> PAGEREF _Toc7440646 \h </w:instrText>
        </w:r>
        <w:r w:rsidR="002371ED">
          <w:rPr>
            <w:noProof/>
            <w:webHidden/>
          </w:rPr>
        </w:r>
        <w:r w:rsidR="002371ED">
          <w:rPr>
            <w:noProof/>
            <w:webHidden/>
          </w:rPr>
          <w:fldChar w:fldCharType="separate"/>
        </w:r>
        <w:r w:rsidR="002371ED">
          <w:rPr>
            <w:noProof/>
            <w:webHidden/>
          </w:rPr>
          <w:t>7</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7" w:history="1">
        <w:r w:rsidR="002371ED" w:rsidRPr="004A3300">
          <w:rPr>
            <w:rStyle w:val="Hypertextovodkaz"/>
            <w:rFonts w:ascii="Calibri" w:hAnsi="Calibri" w:cs="Calibri"/>
            <w:noProof/>
            <w:kern w:val="28"/>
          </w:rPr>
          <w:t>8</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POŽADAVKY ZADAVATELE NA KVALIFIKACI</w:t>
        </w:r>
        <w:r w:rsidR="002371ED">
          <w:rPr>
            <w:noProof/>
            <w:webHidden/>
          </w:rPr>
          <w:tab/>
        </w:r>
        <w:r w:rsidR="002371ED">
          <w:rPr>
            <w:noProof/>
            <w:webHidden/>
          </w:rPr>
          <w:fldChar w:fldCharType="begin"/>
        </w:r>
        <w:r w:rsidR="002371ED">
          <w:rPr>
            <w:noProof/>
            <w:webHidden/>
          </w:rPr>
          <w:instrText xml:space="preserve"> PAGEREF _Toc7440647 \h </w:instrText>
        </w:r>
        <w:r w:rsidR="002371ED">
          <w:rPr>
            <w:noProof/>
            <w:webHidden/>
          </w:rPr>
        </w:r>
        <w:r w:rsidR="002371ED">
          <w:rPr>
            <w:noProof/>
            <w:webHidden/>
          </w:rPr>
          <w:fldChar w:fldCharType="separate"/>
        </w:r>
        <w:r w:rsidR="002371ED">
          <w:rPr>
            <w:noProof/>
            <w:webHidden/>
          </w:rPr>
          <w:t>8</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8" w:history="1">
        <w:r w:rsidR="002371ED" w:rsidRPr="004A3300">
          <w:rPr>
            <w:rStyle w:val="Hypertextovodkaz"/>
            <w:rFonts w:ascii="Calibri" w:hAnsi="Calibri" w:cs="Calibri"/>
            <w:noProof/>
            <w:kern w:val="28"/>
          </w:rPr>
          <w:t>9</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DALŠÍ INFORMACE/DOKUMENTY PŘEDKLÁDANÉ DODAVATELEM V NABÍDCE</w:t>
        </w:r>
        <w:r w:rsidR="002371ED">
          <w:rPr>
            <w:noProof/>
            <w:webHidden/>
          </w:rPr>
          <w:tab/>
        </w:r>
        <w:r w:rsidR="002371ED">
          <w:rPr>
            <w:noProof/>
            <w:webHidden/>
          </w:rPr>
          <w:fldChar w:fldCharType="begin"/>
        </w:r>
        <w:r w:rsidR="002371ED">
          <w:rPr>
            <w:noProof/>
            <w:webHidden/>
          </w:rPr>
          <w:instrText xml:space="preserve"> PAGEREF _Toc7440648 \h </w:instrText>
        </w:r>
        <w:r w:rsidR="002371ED">
          <w:rPr>
            <w:noProof/>
            <w:webHidden/>
          </w:rPr>
        </w:r>
        <w:r w:rsidR="002371ED">
          <w:rPr>
            <w:noProof/>
            <w:webHidden/>
          </w:rPr>
          <w:fldChar w:fldCharType="separate"/>
        </w:r>
        <w:r w:rsidR="002371ED">
          <w:rPr>
            <w:noProof/>
            <w:webHidden/>
          </w:rPr>
          <w:t>17</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49" w:history="1">
        <w:r w:rsidR="002371ED" w:rsidRPr="004A3300">
          <w:rPr>
            <w:rStyle w:val="Hypertextovodkaz"/>
            <w:rFonts w:ascii="Calibri" w:hAnsi="Calibri" w:cs="Calibri"/>
            <w:noProof/>
            <w:kern w:val="28"/>
          </w:rPr>
          <w:t>10</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JAZYK NABÍDEK</w:t>
        </w:r>
        <w:r w:rsidR="002371ED">
          <w:rPr>
            <w:noProof/>
            <w:webHidden/>
          </w:rPr>
          <w:tab/>
        </w:r>
        <w:r w:rsidR="002371ED">
          <w:rPr>
            <w:noProof/>
            <w:webHidden/>
          </w:rPr>
          <w:fldChar w:fldCharType="begin"/>
        </w:r>
        <w:r w:rsidR="002371ED">
          <w:rPr>
            <w:noProof/>
            <w:webHidden/>
          </w:rPr>
          <w:instrText xml:space="preserve"> PAGEREF _Toc7440649 \h </w:instrText>
        </w:r>
        <w:r w:rsidR="002371ED">
          <w:rPr>
            <w:noProof/>
            <w:webHidden/>
          </w:rPr>
        </w:r>
        <w:r w:rsidR="002371ED">
          <w:rPr>
            <w:noProof/>
            <w:webHidden/>
          </w:rPr>
          <w:fldChar w:fldCharType="separate"/>
        </w:r>
        <w:r w:rsidR="002371ED">
          <w:rPr>
            <w:noProof/>
            <w:webHidden/>
          </w:rPr>
          <w:t>20</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0" w:history="1">
        <w:r w:rsidR="002371ED" w:rsidRPr="004A3300">
          <w:rPr>
            <w:rStyle w:val="Hypertextovodkaz"/>
            <w:rFonts w:ascii="Calibri" w:hAnsi="Calibri" w:cs="Calibri"/>
            <w:noProof/>
            <w:kern w:val="28"/>
          </w:rPr>
          <w:t>11</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OBSAH A PODÁVÁNÍ NABÍDEK</w:t>
        </w:r>
        <w:r w:rsidR="002371ED">
          <w:rPr>
            <w:noProof/>
            <w:webHidden/>
          </w:rPr>
          <w:tab/>
        </w:r>
        <w:r w:rsidR="002371ED">
          <w:rPr>
            <w:noProof/>
            <w:webHidden/>
          </w:rPr>
          <w:fldChar w:fldCharType="begin"/>
        </w:r>
        <w:r w:rsidR="002371ED">
          <w:rPr>
            <w:noProof/>
            <w:webHidden/>
          </w:rPr>
          <w:instrText xml:space="preserve"> PAGEREF _Toc7440650 \h </w:instrText>
        </w:r>
        <w:r w:rsidR="002371ED">
          <w:rPr>
            <w:noProof/>
            <w:webHidden/>
          </w:rPr>
        </w:r>
        <w:r w:rsidR="002371ED">
          <w:rPr>
            <w:noProof/>
            <w:webHidden/>
          </w:rPr>
          <w:fldChar w:fldCharType="separate"/>
        </w:r>
        <w:r w:rsidR="002371ED">
          <w:rPr>
            <w:noProof/>
            <w:webHidden/>
          </w:rPr>
          <w:t>20</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1" w:history="1">
        <w:r w:rsidR="002371ED" w:rsidRPr="004A3300">
          <w:rPr>
            <w:rStyle w:val="Hypertextovodkaz"/>
            <w:rFonts w:ascii="Calibri" w:hAnsi="Calibri" w:cs="Calibri"/>
            <w:noProof/>
            <w:kern w:val="28"/>
          </w:rPr>
          <w:t>12</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POŽADAVKY NA ZPRACOVÁNÍ NABÍDKOVÉ CENY</w:t>
        </w:r>
        <w:r w:rsidR="002371ED">
          <w:rPr>
            <w:noProof/>
            <w:webHidden/>
          </w:rPr>
          <w:tab/>
        </w:r>
        <w:r w:rsidR="002371ED">
          <w:rPr>
            <w:noProof/>
            <w:webHidden/>
          </w:rPr>
          <w:fldChar w:fldCharType="begin"/>
        </w:r>
        <w:r w:rsidR="002371ED">
          <w:rPr>
            <w:noProof/>
            <w:webHidden/>
          </w:rPr>
          <w:instrText xml:space="preserve"> PAGEREF _Toc7440651 \h </w:instrText>
        </w:r>
        <w:r w:rsidR="002371ED">
          <w:rPr>
            <w:noProof/>
            <w:webHidden/>
          </w:rPr>
        </w:r>
        <w:r w:rsidR="002371ED">
          <w:rPr>
            <w:noProof/>
            <w:webHidden/>
          </w:rPr>
          <w:fldChar w:fldCharType="separate"/>
        </w:r>
        <w:r w:rsidR="002371ED">
          <w:rPr>
            <w:noProof/>
            <w:webHidden/>
          </w:rPr>
          <w:t>22</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2" w:history="1">
        <w:r w:rsidR="002371ED" w:rsidRPr="004A3300">
          <w:rPr>
            <w:rStyle w:val="Hypertextovodkaz"/>
            <w:rFonts w:ascii="Calibri" w:hAnsi="Calibri" w:cs="Calibri"/>
            <w:noProof/>
            <w:kern w:val="28"/>
          </w:rPr>
          <w:t>13</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VARIANTY NABÍDKY</w:t>
        </w:r>
        <w:r w:rsidR="002371ED">
          <w:rPr>
            <w:noProof/>
            <w:webHidden/>
          </w:rPr>
          <w:tab/>
        </w:r>
        <w:r w:rsidR="002371ED">
          <w:rPr>
            <w:noProof/>
            <w:webHidden/>
          </w:rPr>
          <w:fldChar w:fldCharType="begin"/>
        </w:r>
        <w:r w:rsidR="002371ED">
          <w:rPr>
            <w:noProof/>
            <w:webHidden/>
          </w:rPr>
          <w:instrText xml:space="preserve"> PAGEREF _Toc7440652 \h </w:instrText>
        </w:r>
        <w:r w:rsidR="002371ED">
          <w:rPr>
            <w:noProof/>
            <w:webHidden/>
          </w:rPr>
        </w:r>
        <w:r w:rsidR="002371ED">
          <w:rPr>
            <w:noProof/>
            <w:webHidden/>
          </w:rPr>
          <w:fldChar w:fldCharType="separate"/>
        </w:r>
        <w:r w:rsidR="002371ED">
          <w:rPr>
            <w:noProof/>
            <w:webHidden/>
          </w:rPr>
          <w:t>23</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3" w:history="1">
        <w:r w:rsidR="002371ED" w:rsidRPr="004A3300">
          <w:rPr>
            <w:rStyle w:val="Hypertextovodkaz"/>
            <w:rFonts w:ascii="Calibri" w:hAnsi="Calibri" w:cs="Calibri"/>
            <w:noProof/>
            <w:kern w:val="28"/>
          </w:rPr>
          <w:t>14</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OTEVÍRÁNÍ NABÍDEK</w:t>
        </w:r>
        <w:r w:rsidR="002371ED">
          <w:rPr>
            <w:noProof/>
            <w:webHidden/>
          </w:rPr>
          <w:tab/>
        </w:r>
        <w:r w:rsidR="002371ED">
          <w:rPr>
            <w:noProof/>
            <w:webHidden/>
          </w:rPr>
          <w:fldChar w:fldCharType="begin"/>
        </w:r>
        <w:r w:rsidR="002371ED">
          <w:rPr>
            <w:noProof/>
            <w:webHidden/>
          </w:rPr>
          <w:instrText xml:space="preserve"> PAGEREF _Toc7440653 \h </w:instrText>
        </w:r>
        <w:r w:rsidR="002371ED">
          <w:rPr>
            <w:noProof/>
            <w:webHidden/>
          </w:rPr>
        </w:r>
        <w:r w:rsidR="002371ED">
          <w:rPr>
            <w:noProof/>
            <w:webHidden/>
          </w:rPr>
          <w:fldChar w:fldCharType="separate"/>
        </w:r>
        <w:r w:rsidR="002371ED">
          <w:rPr>
            <w:noProof/>
            <w:webHidden/>
          </w:rPr>
          <w:t>23</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4" w:history="1">
        <w:r w:rsidR="002371ED" w:rsidRPr="004A3300">
          <w:rPr>
            <w:rStyle w:val="Hypertextovodkaz"/>
            <w:rFonts w:ascii="Calibri" w:hAnsi="Calibri" w:cs="Calibri"/>
            <w:noProof/>
            <w:kern w:val="28"/>
          </w:rPr>
          <w:t>15</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POSOUZENÍ SPLNĚNÍ PODMÍNEK ÚČASTI</w:t>
        </w:r>
        <w:r w:rsidR="002371ED">
          <w:rPr>
            <w:noProof/>
            <w:webHidden/>
          </w:rPr>
          <w:tab/>
        </w:r>
        <w:r w:rsidR="002371ED">
          <w:rPr>
            <w:noProof/>
            <w:webHidden/>
          </w:rPr>
          <w:fldChar w:fldCharType="begin"/>
        </w:r>
        <w:r w:rsidR="002371ED">
          <w:rPr>
            <w:noProof/>
            <w:webHidden/>
          </w:rPr>
          <w:instrText xml:space="preserve"> PAGEREF _Toc7440654 \h </w:instrText>
        </w:r>
        <w:r w:rsidR="002371ED">
          <w:rPr>
            <w:noProof/>
            <w:webHidden/>
          </w:rPr>
        </w:r>
        <w:r w:rsidR="002371ED">
          <w:rPr>
            <w:noProof/>
            <w:webHidden/>
          </w:rPr>
          <w:fldChar w:fldCharType="separate"/>
        </w:r>
        <w:r w:rsidR="002371ED">
          <w:rPr>
            <w:noProof/>
            <w:webHidden/>
          </w:rPr>
          <w:t>23</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5" w:history="1">
        <w:r w:rsidR="002371ED" w:rsidRPr="004A3300">
          <w:rPr>
            <w:rStyle w:val="Hypertextovodkaz"/>
            <w:rFonts w:ascii="Calibri" w:hAnsi="Calibri" w:cs="Calibri"/>
            <w:noProof/>
            <w:kern w:val="28"/>
          </w:rPr>
          <w:t>16</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HODNOCENÍ NABÍDEK</w:t>
        </w:r>
        <w:r w:rsidR="002371ED">
          <w:rPr>
            <w:noProof/>
            <w:webHidden/>
          </w:rPr>
          <w:tab/>
        </w:r>
        <w:r w:rsidR="002371ED">
          <w:rPr>
            <w:noProof/>
            <w:webHidden/>
          </w:rPr>
          <w:fldChar w:fldCharType="begin"/>
        </w:r>
        <w:r w:rsidR="002371ED">
          <w:rPr>
            <w:noProof/>
            <w:webHidden/>
          </w:rPr>
          <w:instrText xml:space="preserve"> PAGEREF _Toc7440655 \h </w:instrText>
        </w:r>
        <w:r w:rsidR="002371ED">
          <w:rPr>
            <w:noProof/>
            <w:webHidden/>
          </w:rPr>
        </w:r>
        <w:r w:rsidR="002371ED">
          <w:rPr>
            <w:noProof/>
            <w:webHidden/>
          </w:rPr>
          <w:fldChar w:fldCharType="separate"/>
        </w:r>
        <w:r w:rsidR="002371ED">
          <w:rPr>
            <w:noProof/>
            <w:webHidden/>
          </w:rPr>
          <w:t>23</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6" w:history="1">
        <w:r w:rsidR="002371ED" w:rsidRPr="004A3300">
          <w:rPr>
            <w:rStyle w:val="Hypertextovodkaz"/>
            <w:rFonts w:ascii="Calibri" w:hAnsi="Calibri" w:cs="Calibri"/>
            <w:noProof/>
            <w:kern w:val="28"/>
          </w:rPr>
          <w:t>17</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ZRUŠENÍ ZADÁVACÍHO ŘÍZENÍ</w:t>
        </w:r>
        <w:r w:rsidR="002371ED">
          <w:rPr>
            <w:noProof/>
            <w:webHidden/>
          </w:rPr>
          <w:tab/>
        </w:r>
        <w:r w:rsidR="002371ED">
          <w:rPr>
            <w:noProof/>
            <w:webHidden/>
          </w:rPr>
          <w:fldChar w:fldCharType="begin"/>
        </w:r>
        <w:r w:rsidR="002371ED">
          <w:rPr>
            <w:noProof/>
            <w:webHidden/>
          </w:rPr>
          <w:instrText xml:space="preserve"> PAGEREF _Toc7440656 \h </w:instrText>
        </w:r>
        <w:r w:rsidR="002371ED">
          <w:rPr>
            <w:noProof/>
            <w:webHidden/>
          </w:rPr>
        </w:r>
        <w:r w:rsidR="002371ED">
          <w:rPr>
            <w:noProof/>
            <w:webHidden/>
          </w:rPr>
          <w:fldChar w:fldCharType="separate"/>
        </w:r>
        <w:r w:rsidR="002371ED">
          <w:rPr>
            <w:noProof/>
            <w:webHidden/>
          </w:rPr>
          <w:t>29</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7" w:history="1">
        <w:r w:rsidR="002371ED" w:rsidRPr="004A3300">
          <w:rPr>
            <w:rStyle w:val="Hypertextovodkaz"/>
            <w:rFonts w:ascii="Calibri" w:hAnsi="Calibri" w:cs="Calibri"/>
            <w:noProof/>
            <w:kern w:val="28"/>
          </w:rPr>
          <w:t>18</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UZAVŘENÍ SMLOUVY</w:t>
        </w:r>
        <w:r w:rsidR="002371ED">
          <w:rPr>
            <w:noProof/>
            <w:webHidden/>
          </w:rPr>
          <w:tab/>
        </w:r>
        <w:r w:rsidR="002371ED">
          <w:rPr>
            <w:noProof/>
            <w:webHidden/>
          </w:rPr>
          <w:fldChar w:fldCharType="begin"/>
        </w:r>
        <w:r w:rsidR="002371ED">
          <w:rPr>
            <w:noProof/>
            <w:webHidden/>
          </w:rPr>
          <w:instrText xml:space="preserve"> PAGEREF _Toc7440657 \h </w:instrText>
        </w:r>
        <w:r w:rsidR="002371ED">
          <w:rPr>
            <w:noProof/>
            <w:webHidden/>
          </w:rPr>
        </w:r>
        <w:r w:rsidR="002371ED">
          <w:rPr>
            <w:noProof/>
            <w:webHidden/>
          </w:rPr>
          <w:fldChar w:fldCharType="separate"/>
        </w:r>
        <w:r w:rsidR="002371ED">
          <w:rPr>
            <w:noProof/>
            <w:webHidden/>
          </w:rPr>
          <w:t>30</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8" w:history="1">
        <w:r w:rsidR="002371ED" w:rsidRPr="004A3300">
          <w:rPr>
            <w:rStyle w:val="Hypertextovodkaz"/>
            <w:rFonts w:ascii="Calibri" w:hAnsi="Calibri" w:cs="Calibri"/>
            <w:noProof/>
            <w:kern w:val="28"/>
          </w:rPr>
          <w:t>19</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OCHRANA INFORMACÍ</w:t>
        </w:r>
        <w:r w:rsidR="002371ED">
          <w:rPr>
            <w:noProof/>
            <w:webHidden/>
          </w:rPr>
          <w:tab/>
        </w:r>
        <w:r w:rsidR="002371ED">
          <w:rPr>
            <w:noProof/>
            <w:webHidden/>
          </w:rPr>
          <w:fldChar w:fldCharType="begin"/>
        </w:r>
        <w:r w:rsidR="002371ED">
          <w:rPr>
            <w:noProof/>
            <w:webHidden/>
          </w:rPr>
          <w:instrText xml:space="preserve"> PAGEREF _Toc7440658 \h </w:instrText>
        </w:r>
        <w:r w:rsidR="002371ED">
          <w:rPr>
            <w:noProof/>
            <w:webHidden/>
          </w:rPr>
        </w:r>
        <w:r w:rsidR="002371ED">
          <w:rPr>
            <w:noProof/>
            <w:webHidden/>
          </w:rPr>
          <w:fldChar w:fldCharType="separate"/>
        </w:r>
        <w:r w:rsidR="002371ED">
          <w:rPr>
            <w:noProof/>
            <w:webHidden/>
          </w:rPr>
          <w:t>32</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59" w:history="1">
        <w:r w:rsidR="002371ED" w:rsidRPr="004A3300">
          <w:rPr>
            <w:rStyle w:val="Hypertextovodkaz"/>
            <w:rFonts w:ascii="Calibri" w:hAnsi="Calibri" w:cs="Calibri"/>
            <w:noProof/>
            <w:kern w:val="28"/>
          </w:rPr>
          <w:t>20</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ZADÁVACÍ LHŮTA A JISTOTA ZA NABÍDKU</w:t>
        </w:r>
        <w:r w:rsidR="002371ED">
          <w:rPr>
            <w:noProof/>
            <w:webHidden/>
          </w:rPr>
          <w:tab/>
        </w:r>
        <w:r w:rsidR="002371ED">
          <w:rPr>
            <w:noProof/>
            <w:webHidden/>
          </w:rPr>
          <w:fldChar w:fldCharType="begin"/>
        </w:r>
        <w:r w:rsidR="002371ED">
          <w:rPr>
            <w:noProof/>
            <w:webHidden/>
          </w:rPr>
          <w:instrText xml:space="preserve"> PAGEREF _Toc7440659 \h </w:instrText>
        </w:r>
        <w:r w:rsidR="002371ED">
          <w:rPr>
            <w:noProof/>
            <w:webHidden/>
          </w:rPr>
        </w:r>
        <w:r w:rsidR="002371ED">
          <w:rPr>
            <w:noProof/>
            <w:webHidden/>
          </w:rPr>
          <w:fldChar w:fldCharType="separate"/>
        </w:r>
        <w:r w:rsidR="002371ED">
          <w:rPr>
            <w:noProof/>
            <w:webHidden/>
          </w:rPr>
          <w:t>32</w:t>
        </w:r>
        <w:r w:rsidR="002371ED">
          <w:rPr>
            <w:noProof/>
            <w:webHidden/>
          </w:rPr>
          <w:fldChar w:fldCharType="end"/>
        </w:r>
      </w:hyperlink>
    </w:p>
    <w:p w:rsidR="002371ED" w:rsidRDefault="00884E8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7440660" w:history="1">
        <w:r w:rsidR="002371ED" w:rsidRPr="004A3300">
          <w:rPr>
            <w:rStyle w:val="Hypertextovodkaz"/>
            <w:rFonts w:ascii="Calibri" w:hAnsi="Calibri" w:cs="Calibri"/>
            <w:noProof/>
            <w:kern w:val="28"/>
          </w:rPr>
          <w:t>21</w:t>
        </w:r>
        <w:r w:rsidR="002371ED">
          <w:rPr>
            <w:rFonts w:asciiTheme="minorHAnsi" w:eastAsiaTheme="minorEastAsia" w:hAnsiTheme="minorHAnsi" w:cstheme="minorBidi"/>
            <w:b w:val="0"/>
            <w:bCs w:val="0"/>
            <w:caps w:val="0"/>
            <w:noProof/>
            <w:sz w:val="22"/>
            <w:szCs w:val="22"/>
          </w:rPr>
          <w:tab/>
        </w:r>
        <w:r w:rsidR="002371ED" w:rsidRPr="004A3300">
          <w:rPr>
            <w:rStyle w:val="Hypertextovodkaz"/>
            <w:rFonts w:ascii="Calibri" w:hAnsi="Calibri" w:cs="Calibri"/>
            <w:noProof/>
            <w:kern w:val="28"/>
          </w:rPr>
          <w:t>PŘÍLOHY TĚCHTO POKYNŮ</w:t>
        </w:r>
        <w:r w:rsidR="002371ED">
          <w:rPr>
            <w:noProof/>
            <w:webHidden/>
          </w:rPr>
          <w:tab/>
        </w:r>
        <w:r w:rsidR="002371ED">
          <w:rPr>
            <w:noProof/>
            <w:webHidden/>
          </w:rPr>
          <w:fldChar w:fldCharType="begin"/>
        </w:r>
        <w:r w:rsidR="002371ED">
          <w:rPr>
            <w:noProof/>
            <w:webHidden/>
          </w:rPr>
          <w:instrText xml:space="preserve"> PAGEREF _Toc7440660 \h </w:instrText>
        </w:r>
        <w:r w:rsidR="002371ED">
          <w:rPr>
            <w:noProof/>
            <w:webHidden/>
          </w:rPr>
        </w:r>
        <w:r w:rsidR="002371ED">
          <w:rPr>
            <w:noProof/>
            <w:webHidden/>
          </w:rPr>
          <w:fldChar w:fldCharType="separate"/>
        </w:r>
        <w:r w:rsidR="002371ED">
          <w:rPr>
            <w:noProof/>
            <w:webHidden/>
          </w:rPr>
          <w:t>33</w:t>
        </w:r>
        <w:r w:rsidR="002371ED">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7440640"/>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8B7941" w:rsidRPr="008B7941">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w:t>
      </w:r>
      <w:r w:rsidR="001B4ABC" w:rsidRPr="001B4ABC">
        <w:rPr>
          <w:rFonts w:ascii="Calibri" w:hAnsi="Calibri" w:cs="Calibri"/>
          <w:sz w:val="20"/>
          <w:szCs w:val="20"/>
        </w:rPr>
        <w:t xml:space="preserve"> </w:t>
      </w:r>
      <w:r w:rsidR="001B4ABC">
        <w:rPr>
          <w:rFonts w:ascii="Calibri" w:hAnsi="Calibri" w:cs="Calibri"/>
          <w:sz w:val="20"/>
          <w:szCs w:val="20"/>
        </w:rPr>
        <w:t>v souladu s § 48 ZZVZ</w:t>
      </w:r>
      <w:r w:rsidR="005401F2">
        <w:rPr>
          <w:rFonts w:ascii="Calibri" w:hAnsi="Calibri" w:cs="Calibri"/>
          <w:sz w:val="20"/>
          <w:szCs w:val="20"/>
        </w:rPr>
        <w:t>.</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7440641"/>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lastRenderedPageBreak/>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1D78F1" w:rsidRDefault="0009238B" w:rsidP="000069FF">
      <w:pPr>
        <w:pStyle w:val="Zkladntext"/>
        <w:spacing w:line="240" w:lineRule="auto"/>
        <w:ind w:left="2828" w:hanging="1410"/>
        <w:jc w:val="both"/>
        <w:rPr>
          <w:rFonts w:ascii="Calibri" w:hAnsi="Calibri" w:cs="Calibri"/>
          <w:sz w:val="20"/>
          <w:szCs w:val="20"/>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8619C2">
        <w:rPr>
          <w:rFonts w:ascii="Calibri" w:hAnsi="Calibri" w:cs="Calibri"/>
          <w:b/>
          <w:sz w:val="20"/>
          <w:szCs w:val="20"/>
        </w:rPr>
        <w:t>Ing. Mojmír</w:t>
      </w:r>
      <w:r w:rsidRPr="008619C2">
        <w:rPr>
          <w:rFonts w:ascii="Calibri" w:hAnsi="Calibri" w:cs="Calibri"/>
          <w:b/>
          <w:sz w:val="20"/>
          <w:szCs w:val="20"/>
        </w:rPr>
        <w:t>em</w:t>
      </w:r>
      <w:r w:rsidR="006F3707" w:rsidRPr="008619C2">
        <w:rPr>
          <w:rFonts w:ascii="Calibri" w:hAnsi="Calibri" w:cs="Calibri"/>
          <w:b/>
          <w:sz w:val="20"/>
          <w:szCs w:val="20"/>
        </w:rPr>
        <w:t xml:space="preserve"> Nejezchleb</w:t>
      </w:r>
      <w:r w:rsidRPr="008619C2">
        <w:rPr>
          <w:rFonts w:ascii="Calibri" w:hAnsi="Calibri" w:cs="Calibri"/>
          <w:b/>
          <w:sz w:val="20"/>
          <w:szCs w:val="20"/>
        </w:rPr>
        <w:t>em</w:t>
      </w:r>
      <w:r w:rsidR="006F3707" w:rsidRPr="008619C2">
        <w:rPr>
          <w:rFonts w:ascii="Calibri" w:hAnsi="Calibri" w:cs="Calibri"/>
          <w:sz w:val="20"/>
          <w:szCs w:val="20"/>
        </w:rPr>
        <w:t>, náměstk</w:t>
      </w:r>
      <w:r w:rsidRPr="008619C2">
        <w:rPr>
          <w:rFonts w:ascii="Calibri" w:hAnsi="Calibri" w:cs="Calibri"/>
          <w:sz w:val="20"/>
          <w:szCs w:val="20"/>
        </w:rPr>
        <w:t>em</w:t>
      </w:r>
      <w:r w:rsidR="006F3707" w:rsidRPr="008619C2">
        <w:rPr>
          <w:rFonts w:ascii="Calibri" w:hAnsi="Calibri" w:cs="Calibri"/>
          <w:sz w:val="20"/>
          <w:szCs w:val="20"/>
        </w:rPr>
        <w:t xml:space="preserve"> generálního ředitele pro modernizaci </w:t>
      </w:r>
      <w:r w:rsidRPr="008619C2">
        <w:rPr>
          <w:rFonts w:ascii="Calibri" w:hAnsi="Calibri" w:cs="Calibri"/>
          <w:sz w:val="20"/>
          <w:szCs w:val="20"/>
        </w:rPr>
        <w:t xml:space="preserve">dráhy, </w:t>
      </w:r>
      <w:r w:rsidR="006F3707" w:rsidRPr="008619C2">
        <w:rPr>
          <w:rFonts w:ascii="Calibri" w:hAnsi="Calibri" w:cs="Calibri"/>
          <w:sz w:val="20"/>
          <w:szCs w:val="20"/>
        </w:rPr>
        <w:t xml:space="preserve">na základě „Pověření“ č. </w:t>
      </w:r>
      <w:r w:rsidR="001D78F1" w:rsidRPr="008619C2">
        <w:rPr>
          <w:rFonts w:ascii="Calibri" w:hAnsi="Calibri" w:cs="Calibri"/>
          <w:sz w:val="20"/>
          <w:szCs w:val="20"/>
          <w:lang w:val="cs-CZ"/>
        </w:rPr>
        <w:t>2372</w:t>
      </w:r>
      <w:r w:rsidR="006F3707" w:rsidRPr="008619C2">
        <w:rPr>
          <w:rFonts w:ascii="Calibri" w:hAnsi="Calibri" w:cs="Calibri"/>
          <w:sz w:val="20"/>
          <w:szCs w:val="20"/>
        </w:rPr>
        <w:t xml:space="preserve"> ze dne </w:t>
      </w:r>
      <w:proofErr w:type="gramStart"/>
      <w:r w:rsidR="001D78F1" w:rsidRPr="008619C2">
        <w:rPr>
          <w:rFonts w:ascii="Calibri" w:hAnsi="Calibri" w:cs="Calibri"/>
          <w:sz w:val="20"/>
          <w:szCs w:val="20"/>
          <w:lang w:val="cs-CZ"/>
        </w:rPr>
        <w:t>26</w:t>
      </w:r>
      <w:r w:rsidR="006F3707" w:rsidRPr="008619C2">
        <w:rPr>
          <w:rFonts w:ascii="Calibri" w:hAnsi="Calibri" w:cs="Calibri"/>
          <w:sz w:val="20"/>
          <w:szCs w:val="20"/>
        </w:rPr>
        <w:t>.0</w:t>
      </w:r>
      <w:r w:rsidR="001D78F1" w:rsidRPr="008619C2">
        <w:rPr>
          <w:rFonts w:ascii="Calibri" w:hAnsi="Calibri" w:cs="Calibri"/>
          <w:sz w:val="20"/>
          <w:szCs w:val="20"/>
          <w:lang w:val="cs-CZ"/>
        </w:rPr>
        <w:t>2</w:t>
      </w:r>
      <w:r w:rsidR="006F3707" w:rsidRPr="008619C2">
        <w:rPr>
          <w:rFonts w:ascii="Calibri" w:hAnsi="Calibri" w:cs="Calibri"/>
          <w:sz w:val="20"/>
          <w:szCs w:val="20"/>
        </w:rPr>
        <w:t>.201</w:t>
      </w:r>
      <w:r w:rsidR="001D78F1" w:rsidRPr="008619C2">
        <w:rPr>
          <w:rFonts w:ascii="Calibri" w:hAnsi="Calibri" w:cs="Calibri"/>
          <w:sz w:val="20"/>
          <w:szCs w:val="20"/>
          <w:lang w:val="cs-CZ"/>
        </w:rPr>
        <w:t>8</w:t>
      </w:r>
      <w:proofErr w:type="gramEnd"/>
    </w:p>
    <w:p w:rsidR="00CE2532" w:rsidRDefault="00B574F0" w:rsidP="00CE2532">
      <w:pPr>
        <w:pStyle w:val="Zkladntext"/>
        <w:widowControl/>
        <w:tabs>
          <w:tab w:val="num" w:pos="2268"/>
        </w:tabs>
        <w:spacing w:line="240" w:lineRule="auto"/>
        <w:ind w:left="2828" w:hanging="141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00CE2532">
        <w:rPr>
          <w:rFonts w:ascii="Calibri" w:hAnsi="Calibri" w:cs="Calibri"/>
          <w:sz w:val="20"/>
          <w:szCs w:val="20"/>
        </w:rPr>
        <w:t>nebo</w:t>
      </w:r>
    </w:p>
    <w:p w:rsidR="00CE2532" w:rsidRDefault="00CE2532" w:rsidP="00CE2532">
      <w:pPr>
        <w:pStyle w:val="Zkladntext"/>
        <w:widowControl/>
        <w:tabs>
          <w:tab w:val="num" w:pos="2268"/>
        </w:tabs>
        <w:spacing w:line="240" w:lineRule="auto"/>
        <w:ind w:left="2828" w:hanging="14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b/>
          <w:sz w:val="20"/>
          <w:szCs w:val="20"/>
        </w:rPr>
        <w:t>Ing. Karlem Švejdou, MBA</w:t>
      </w:r>
      <w:r>
        <w:rPr>
          <w:rFonts w:ascii="Calibri" w:hAnsi="Calibri" w:cs="Calibri"/>
          <w:sz w:val="20"/>
          <w:szCs w:val="20"/>
        </w:rPr>
        <w:t>, ředitelem odboru investičního, na základě pověření č. 2449 ze dne 11.05.2018.</w:t>
      </w:r>
    </w:p>
    <w:p w:rsidR="00B574F0" w:rsidRPr="002076BD" w:rsidRDefault="00B574F0" w:rsidP="002076BD">
      <w:pPr>
        <w:pStyle w:val="Zkladntext"/>
        <w:widowControl/>
        <w:tabs>
          <w:tab w:val="num" w:pos="2268"/>
        </w:tabs>
        <w:spacing w:line="240" w:lineRule="auto"/>
        <w:ind w:left="2268" w:hanging="850"/>
        <w:jc w:val="both"/>
        <w:rPr>
          <w:rFonts w:ascii="Calibri" w:hAnsi="Calibri" w:cs="Calibri"/>
          <w:sz w:val="20"/>
          <w:szCs w:val="20"/>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7440642"/>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 xml:space="preserve">Veškerá </w:t>
      </w:r>
      <w:r w:rsidR="008B724D">
        <w:rPr>
          <w:rFonts w:ascii="Calibri" w:hAnsi="Calibri" w:cs="Calibri"/>
          <w:sz w:val="20"/>
          <w:szCs w:val="20"/>
        </w:rPr>
        <w:t xml:space="preserve">písemná </w:t>
      </w:r>
      <w:r w:rsidR="006E6798" w:rsidRPr="00C071BD">
        <w:rPr>
          <w:rFonts w:ascii="Calibri" w:hAnsi="Calibri" w:cs="Calibri"/>
          <w:sz w:val="20"/>
          <w:szCs w:val="20"/>
        </w:rPr>
        <w:t>komunikace mezi zadavatelem a dodavateli v zadávacím řízení musí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w:t>
      </w:r>
      <w:r w:rsidR="008B724D">
        <w:rPr>
          <w:rFonts w:ascii="Calibri" w:hAnsi="Calibri" w:cs="Calibri"/>
          <w:sz w:val="20"/>
          <w:szCs w:val="20"/>
        </w:rPr>
        <w:t xml:space="preserve">probíhat </w:t>
      </w:r>
      <w:r w:rsidR="001E6E9A">
        <w:rPr>
          <w:rFonts w:ascii="Calibri" w:hAnsi="Calibri" w:cs="Calibri"/>
          <w:sz w:val="20"/>
          <w:szCs w:val="20"/>
        </w:rPr>
        <w:t>pouze</w:t>
      </w:r>
      <w:r w:rsidR="0010016F">
        <w:rPr>
          <w:rFonts w:ascii="Calibri" w:hAnsi="Calibri" w:cs="Calibri"/>
          <w:sz w:val="20"/>
          <w:szCs w:val="20"/>
        </w:rPr>
        <w:t xml:space="preserve"> </w:t>
      </w:r>
      <w:r w:rsidR="006E6798" w:rsidRPr="00C071BD">
        <w:rPr>
          <w:rFonts w:ascii="Calibri" w:hAnsi="Calibri" w:cs="Calibri"/>
          <w:sz w:val="20"/>
          <w:szCs w:val="20"/>
        </w:rPr>
        <w:t>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8619C2" w:rsidRPr="00AE6C7A" w:rsidRDefault="00407C92" w:rsidP="008619C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E550C">
        <w:rPr>
          <w:rFonts w:ascii="Calibri" w:hAnsi="Calibri" w:cs="Calibri"/>
          <w:sz w:val="20"/>
          <w:szCs w:val="20"/>
          <w:lang w:val="cs-CZ"/>
        </w:rPr>
        <w:t xml:space="preserve"> </w:t>
      </w:r>
      <w:r w:rsidR="00A447B9">
        <w:rPr>
          <w:rFonts w:ascii="Calibri" w:hAnsi="Calibri" w:cs="Calibri"/>
          <w:sz w:val="20"/>
          <w:szCs w:val="20"/>
        </w:rPr>
        <w:t xml:space="preserve">osobou </w:t>
      </w:r>
      <w:r w:rsidR="00606D90">
        <w:rPr>
          <w:rFonts w:ascii="Calibri" w:hAnsi="Calibri" w:cs="Calibri"/>
          <w:sz w:val="20"/>
          <w:szCs w:val="20"/>
          <w:lang w:val="cs-CZ"/>
        </w:rPr>
        <w:t xml:space="preserve">zadavatele </w:t>
      </w:r>
      <w:r w:rsidR="00A447B9">
        <w:rPr>
          <w:rFonts w:ascii="Calibri" w:hAnsi="Calibri" w:cs="Calibri"/>
          <w:sz w:val="20"/>
          <w:szCs w:val="20"/>
        </w:rPr>
        <w:t>pro zadávací řízení je</w:t>
      </w:r>
      <w:r>
        <w:rPr>
          <w:rFonts w:ascii="Calibri" w:hAnsi="Calibri" w:cs="Calibri"/>
          <w:sz w:val="20"/>
          <w:szCs w:val="20"/>
        </w:rPr>
        <w:t xml:space="preserve">: </w:t>
      </w:r>
      <w:r w:rsidR="008619C2" w:rsidRPr="00AE6C7A">
        <w:rPr>
          <w:rFonts w:ascii="Calibri" w:hAnsi="Calibri" w:cs="Calibri"/>
          <w:sz w:val="20"/>
          <w:szCs w:val="20"/>
          <w:lang w:val="en-US"/>
        </w:rPr>
        <w:t>Kateřina Příleská,</w:t>
      </w:r>
    </w:p>
    <w:p w:rsidR="008619C2" w:rsidRPr="00AE6C7A" w:rsidRDefault="008619C2" w:rsidP="008619C2">
      <w:pPr>
        <w:pStyle w:val="Zkladntext"/>
        <w:widowControl/>
        <w:spacing w:line="240" w:lineRule="auto"/>
        <w:ind w:left="1418"/>
        <w:jc w:val="both"/>
        <w:rPr>
          <w:rFonts w:ascii="Calibri" w:hAnsi="Calibri" w:cs="Calibri"/>
          <w:sz w:val="20"/>
          <w:szCs w:val="20"/>
          <w:lang w:val="cs-CZ"/>
        </w:rPr>
      </w:pPr>
      <w:r w:rsidRPr="00AE6C7A">
        <w:rPr>
          <w:rFonts w:ascii="Calibri" w:hAnsi="Calibri" w:cs="Calibri"/>
          <w:sz w:val="20"/>
          <w:szCs w:val="20"/>
        </w:rPr>
        <w:t xml:space="preserve">telefon: </w:t>
      </w:r>
      <w:r w:rsidRPr="00AE6C7A">
        <w:rPr>
          <w:rFonts w:ascii="Calibri" w:hAnsi="Calibri" w:cs="Calibri"/>
          <w:sz w:val="20"/>
          <w:szCs w:val="20"/>
          <w:lang w:val="en-US"/>
        </w:rPr>
        <w:t>+420 722 823 916</w:t>
      </w:r>
    </w:p>
    <w:p w:rsidR="008619C2" w:rsidRPr="00AE6C7A" w:rsidRDefault="008619C2" w:rsidP="008619C2">
      <w:pPr>
        <w:pStyle w:val="Zkladntext"/>
        <w:widowControl/>
        <w:spacing w:line="240" w:lineRule="auto"/>
        <w:ind w:left="1418"/>
        <w:jc w:val="both"/>
        <w:rPr>
          <w:rFonts w:ascii="Calibri" w:hAnsi="Calibri"/>
          <w:sz w:val="20"/>
          <w:lang w:val="cs-CZ"/>
        </w:rPr>
      </w:pPr>
      <w:r w:rsidRPr="00AE6C7A">
        <w:rPr>
          <w:rFonts w:ascii="Calibri" w:hAnsi="Calibri" w:cs="Calibri"/>
          <w:sz w:val="20"/>
          <w:szCs w:val="20"/>
        </w:rPr>
        <w:t xml:space="preserve">e-mail: </w:t>
      </w:r>
      <w:hyperlink r:id="rId10" w:history="1">
        <w:r w:rsidR="001E6E9A" w:rsidRPr="00CC5DB8">
          <w:rPr>
            <w:rStyle w:val="Hypertextovodkaz"/>
            <w:rFonts w:ascii="Calibri" w:hAnsi="Calibri" w:cs="Calibri"/>
            <w:sz w:val="20"/>
            <w:szCs w:val="20"/>
            <w:lang w:val="en-US"/>
          </w:rPr>
          <w:t>Prileska@szdc.cz</w:t>
        </w:r>
      </w:hyperlink>
      <w:r w:rsidR="001E6E9A">
        <w:rPr>
          <w:rFonts w:ascii="Calibri" w:hAnsi="Calibri" w:cs="Calibri"/>
          <w:sz w:val="20"/>
          <w:szCs w:val="20"/>
          <w:lang w:val="en-US"/>
        </w:rPr>
        <w:t xml:space="preserve"> </w:t>
      </w:r>
    </w:p>
    <w:p w:rsidR="008619C2" w:rsidRPr="00AE6C7A" w:rsidRDefault="008619C2" w:rsidP="008619C2">
      <w:pPr>
        <w:pStyle w:val="Zkladntext"/>
        <w:widowControl/>
        <w:spacing w:line="240" w:lineRule="auto"/>
        <w:ind w:left="1418"/>
        <w:jc w:val="both"/>
        <w:rPr>
          <w:rFonts w:ascii="Calibri" w:hAnsi="Calibri"/>
          <w:sz w:val="20"/>
          <w:lang w:val="cs-CZ"/>
        </w:rPr>
      </w:pPr>
      <w:r w:rsidRPr="00AE6C7A">
        <w:rPr>
          <w:rFonts w:ascii="Calibri" w:hAnsi="Calibri"/>
          <w:sz w:val="20"/>
        </w:rPr>
        <w:t>adresa</w:t>
      </w:r>
      <w:r w:rsidRPr="00AE6C7A">
        <w:rPr>
          <w:rFonts w:ascii="Calibri" w:hAnsi="Calibri"/>
          <w:sz w:val="20"/>
          <w:lang w:val="cs-CZ"/>
        </w:rPr>
        <w:t>:</w:t>
      </w:r>
      <w:r w:rsidRPr="00AE6C7A">
        <w:rPr>
          <w:rFonts w:ascii="Calibri" w:hAnsi="Calibri"/>
          <w:sz w:val="20"/>
        </w:rPr>
        <w:t xml:space="preserve"> </w:t>
      </w:r>
      <w:r w:rsidR="00D23933">
        <w:rPr>
          <w:rFonts w:ascii="Calibri" w:hAnsi="Calibri"/>
          <w:sz w:val="20"/>
          <w:lang w:val="cs-CZ"/>
        </w:rPr>
        <w:tab/>
      </w:r>
      <w:r w:rsidRPr="00AE6C7A">
        <w:rPr>
          <w:rFonts w:ascii="Calibri" w:hAnsi="Calibri" w:cs="Calibri"/>
          <w:sz w:val="20"/>
          <w:szCs w:val="20"/>
        </w:rPr>
        <w:t>Správa železniční dopravní cesty, státní organizace</w:t>
      </w:r>
    </w:p>
    <w:p w:rsidR="008619C2" w:rsidRPr="00AE6C7A" w:rsidRDefault="001E6E9A" w:rsidP="008619C2">
      <w:pPr>
        <w:pStyle w:val="Zkladntext"/>
        <w:widowControl/>
        <w:spacing w:line="240" w:lineRule="auto"/>
        <w:ind w:left="1418"/>
        <w:jc w:val="both"/>
        <w:rPr>
          <w:rFonts w:ascii="Calibri" w:hAnsi="Calibri" w:cs="Calibri"/>
          <w:sz w:val="20"/>
          <w:szCs w:val="20"/>
        </w:rPr>
      </w:pPr>
      <w:r>
        <w:rPr>
          <w:rFonts w:ascii="Calibri" w:hAnsi="Calibri" w:cs="Calibri"/>
          <w:sz w:val="20"/>
          <w:szCs w:val="20"/>
          <w:lang w:val="cs-CZ"/>
        </w:rPr>
        <w:tab/>
      </w:r>
      <w:r w:rsidR="008619C2" w:rsidRPr="00AE6C7A">
        <w:rPr>
          <w:rFonts w:ascii="Calibri" w:hAnsi="Calibri" w:cs="Calibri"/>
          <w:sz w:val="20"/>
          <w:szCs w:val="20"/>
        </w:rPr>
        <w:t xml:space="preserve">Stavební správa </w:t>
      </w:r>
      <w:proofErr w:type="spellStart"/>
      <w:r w:rsidR="008619C2" w:rsidRPr="00AE6C7A">
        <w:rPr>
          <w:rFonts w:ascii="Calibri" w:hAnsi="Calibri" w:cs="Calibri"/>
          <w:sz w:val="20"/>
          <w:szCs w:val="20"/>
          <w:lang w:val="en-US"/>
        </w:rPr>
        <w:t>východ</w:t>
      </w:r>
      <w:proofErr w:type="spellEnd"/>
    </w:p>
    <w:p w:rsidR="008619C2" w:rsidRPr="00AE6C7A" w:rsidRDefault="001E6E9A" w:rsidP="008619C2">
      <w:pPr>
        <w:pStyle w:val="Zkladntext"/>
        <w:widowControl/>
        <w:spacing w:line="240" w:lineRule="auto"/>
        <w:ind w:left="1418"/>
        <w:jc w:val="both"/>
        <w:rPr>
          <w:rFonts w:ascii="Calibri" w:hAnsi="Calibri" w:cs="Calibri"/>
          <w:sz w:val="20"/>
          <w:szCs w:val="20"/>
        </w:rPr>
      </w:pPr>
      <w:r>
        <w:rPr>
          <w:rFonts w:ascii="Calibri" w:hAnsi="Calibri" w:cs="Calibri"/>
          <w:sz w:val="20"/>
          <w:szCs w:val="20"/>
          <w:lang w:val="cs-CZ"/>
        </w:rPr>
        <w:tab/>
      </w:r>
      <w:r w:rsidR="008619C2" w:rsidRPr="00AE6C7A">
        <w:rPr>
          <w:rFonts w:ascii="Calibri" w:hAnsi="Calibri" w:cs="Calibri"/>
          <w:sz w:val="20"/>
          <w:szCs w:val="20"/>
        </w:rPr>
        <w:t>Nerudova 1</w:t>
      </w:r>
      <w:r>
        <w:rPr>
          <w:rFonts w:ascii="Calibri" w:hAnsi="Calibri" w:cs="Calibri"/>
          <w:sz w:val="20"/>
          <w:szCs w:val="20"/>
          <w:lang w:val="cs-CZ"/>
        </w:rPr>
        <w:t xml:space="preserve">, </w:t>
      </w:r>
      <w:r w:rsidR="008619C2" w:rsidRPr="00AE6C7A">
        <w:rPr>
          <w:rFonts w:ascii="Calibri" w:hAnsi="Calibri" w:cs="Calibri"/>
          <w:sz w:val="20"/>
          <w:szCs w:val="20"/>
          <w:lang w:val="cs-CZ"/>
        </w:rPr>
        <w:t xml:space="preserve">779 00 </w:t>
      </w:r>
      <w:r w:rsidR="008619C2" w:rsidRPr="00AE6C7A">
        <w:rPr>
          <w:rFonts w:ascii="Calibri" w:hAnsi="Calibri" w:cs="Calibri"/>
          <w:sz w:val="20"/>
          <w:szCs w:val="20"/>
        </w:rPr>
        <w:t>Olomouc</w:t>
      </w:r>
    </w:p>
    <w:p w:rsidR="004438E5" w:rsidRDefault="004438E5" w:rsidP="008619C2">
      <w:pPr>
        <w:pStyle w:val="Zkladntext"/>
        <w:widowControl/>
        <w:spacing w:line="240" w:lineRule="auto"/>
        <w:ind w:left="1418"/>
        <w:jc w:val="both"/>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7440643"/>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8619C2" w:rsidRDefault="008619C2" w:rsidP="003560D6">
      <w:pPr>
        <w:pStyle w:val="Odstavecseseznamem"/>
        <w:spacing w:after="200"/>
        <w:ind w:left="1418"/>
        <w:contextualSpacing/>
        <w:jc w:val="both"/>
        <w:rPr>
          <w:rFonts w:ascii="Calibri" w:hAnsi="Calibri" w:cs="Calibri"/>
          <w:sz w:val="20"/>
          <w:szCs w:val="20"/>
        </w:rPr>
      </w:pPr>
      <w:r w:rsidRPr="008619C2">
        <w:rPr>
          <w:rFonts w:ascii="Calibri" w:hAnsi="Calibri" w:cs="Calibri"/>
          <w:sz w:val="20"/>
          <w:szCs w:val="20"/>
        </w:rPr>
        <w:t xml:space="preserve">Cílem stavby je </w:t>
      </w:r>
      <w:r w:rsidR="00AB2AF7" w:rsidRPr="00AB2AF7">
        <w:rPr>
          <w:rFonts w:ascii="Calibri" w:hAnsi="Calibri" w:cs="Calibri"/>
          <w:sz w:val="20"/>
          <w:szCs w:val="20"/>
        </w:rPr>
        <w:t>zlepšení technického stavu a parametrů řešené železniční stanice, zlepšení možností sestavy GVD regionální a dálkové dopravy, zvýšení konkurenceschopnosti železniční dopravy, zlepšení parametrů železniční stanice pro osobní dopravu a pro efektivnější provoz nákladní železniční dopravy (alternativní trasa pro I. tranzitní železniční koridor), zvýšení bezpečnosti železničního provozu a cestujících, zajištění bezbariérového přístupu pro osoby s omezenou schopností pohybu a orientace a minimalizace nákladů na provozování železniční dopravní cesty.</w:t>
      </w:r>
    </w:p>
    <w:p w:rsidR="00AB2AF7" w:rsidRPr="008619C2" w:rsidRDefault="00AB2AF7" w:rsidP="005D2B73">
      <w:pPr>
        <w:pStyle w:val="Odstavecseseznamem"/>
        <w:spacing w:after="200" w:line="276" w:lineRule="auto"/>
        <w:ind w:left="1418"/>
        <w:contextualSpacing/>
        <w:jc w:val="both"/>
        <w:rPr>
          <w:rFonts w:ascii="Calibri" w:hAnsi="Calibri" w:cs="Calibri"/>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AB2AF7" w:rsidRPr="00AB2AF7" w:rsidRDefault="00AB2AF7" w:rsidP="00A83CAE">
      <w:pPr>
        <w:ind w:left="1418"/>
        <w:jc w:val="both"/>
        <w:rPr>
          <w:rFonts w:ascii="Calibri" w:hAnsi="Calibri" w:cs="Calibri"/>
          <w:sz w:val="20"/>
          <w:szCs w:val="20"/>
        </w:rPr>
      </w:pPr>
      <w:r w:rsidRPr="00AB2AF7">
        <w:rPr>
          <w:rFonts w:ascii="Calibri" w:hAnsi="Calibri" w:cs="Calibri"/>
          <w:sz w:val="20"/>
          <w:szCs w:val="20"/>
        </w:rPr>
        <w:t>Předmětem zadání je vypracování Záměru projektu</w:t>
      </w:r>
      <w:r w:rsidR="00126097">
        <w:rPr>
          <w:rFonts w:ascii="Calibri" w:hAnsi="Calibri" w:cs="Calibri"/>
          <w:sz w:val="20"/>
          <w:szCs w:val="20"/>
        </w:rPr>
        <w:t xml:space="preserve"> (</w:t>
      </w:r>
      <w:r w:rsidR="00CC20EA">
        <w:rPr>
          <w:rFonts w:ascii="Calibri" w:hAnsi="Calibri" w:cs="Calibri"/>
          <w:sz w:val="20"/>
          <w:szCs w:val="20"/>
        </w:rPr>
        <w:t>„</w:t>
      </w:r>
      <w:r w:rsidR="00126097">
        <w:rPr>
          <w:rFonts w:ascii="Calibri" w:hAnsi="Calibri" w:cs="Calibri"/>
          <w:sz w:val="20"/>
          <w:szCs w:val="20"/>
        </w:rPr>
        <w:t>ZP</w:t>
      </w:r>
      <w:r w:rsidR="00CC20EA">
        <w:rPr>
          <w:rFonts w:ascii="Calibri" w:hAnsi="Calibri" w:cs="Calibri"/>
          <w:sz w:val="20"/>
          <w:szCs w:val="20"/>
        </w:rPr>
        <w:t>“</w:t>
      </w:r>
      <w:r w:rsidR="00126097">
        <w:rPr>
          <w:rFonts w:ascii="Calibri" w:hAnsi="Calibri" w:cs="Calibri"/>
          <w:sz w:val="20"/>
          <w:szCs w:val="20"/>
        </w:rPr>
        <w:t>)</w:t>
      </w:r>
      <w:r w:rsidRPr="00AB2AF7">
        <w:rPr>
          <w:rFonts w:ascii="Calibri" w:hAnsi="Calibri" w:cs="Calibri"/>
          <w:sz w:val="20"/>
          <w:szCs w:val="20"/>
        </w:rPr>
        <w:t xml:space="preserve">, </w:t>
      </w:r>
      <w:r w:rsidR="00262E98">
        <w:rPr>
          <w:rFonts w:ascii="Calibri" w:hAnsi="Calibri" w:cs="Calibri"/>
          <w:sz w:val="20"/>
          <w:szCs w:val="20"/>
        </w:rPr>
        <w:t>Doprovodn</w:t>
      </w:r>
      <w:r w:rsidR="007336FD">
        <w:rPr>
          <w:rFonts w:ascii="Calibri" w:hAnsi="Calibri" w:cs="Calibri"/>
          <w:sz w:val="20"/>
          <w:szCs w:val="20"/>
        </w:rPr>
        <w:t>é</w:t>
      </w:r>
      <w:r w:rsidR="00262E98">
        <w:rPr>
          <w:rFonts w:ascii="Calibri" w:hAnsi="Calibri" w:cs="Calibri"/>
          <w:sz w:val="20"/>
          <w:szCs w:val="20"/>
        </w:rPr>
        <w:t xml:space="preserve"> dokumentace („</w:t>
      </w:r>
      <w:r w:rsidRPr="00AB2AF7">
        <w:rPr>
          <w:rFonts w:ascii="Calibri" w:hAnsi="Calibri" w:cs="Calibri"/>
          <w:sz w:val="20"/>
          <w:szCs w:val="20"/>
        </w:rPr>
        <w:t>DD</w:t>
      </w:r>
      <w:r w:rsidR="00262E98">
        <w:rPr>
          <w:rFonts w:ascii="Calibri" w:hAnsi="Calibri" w:cs="Calibri"/>
          <w:sz w:val="20"/>
          <w:szCs w:val="20"/>
        </w:rPr>
        <w:t>“)</w:t>
      </w:r>
      <w:r w:rsidRPr="00AB2AF7">
        <w:rPr>
          <w:rFonts w:ascii="Calibri" w:hAnsi="Calibri" w:cs="Calibri"/>
          <w:sz w:val="20"/>
          <w:szCs w:val="20"/>
        </w:rPr>
        <w:t>, Dokumentace pro vydání společného povolení („DUSP“), včetně zpracování Projektové dokumentace pro provádění stavby (</w:t>
      </w:r>
      <w:r w:rsidR="00CC20EA">
        <w:rPr>
          <w:rFonts w:ascii="Calibri" w:hAnsi="Calibri" w:cs="Calibri"/>
          <w:sz w:val="20"/>
          <w:szCs w:val="20"/>
        </w:rPr>
        <w:t>„</w:t>
      </w:r>
      <w:r w:rsidRPr="00AB2AF7">
        <w:rPr>
          <w:rFonts w:ascii="Calibri" w:hAnsi="Calibri" w:cs="Calibri"/>
          <w:sz w:val="20"/>
          <w:szCs w:val="20"/>
        </w:rPr>
        <w:t>PDPS</w:t>
      </w:r>
      <w:r w:rsidR="00CC20EA">
        <w:rPr>
          <w:rFonts w:ascii="Calibri" w:hAnsi="Calibri" w:cs="Calibri"/>
          <w:sz w:val="20"/>
          <w:szCs w:val="20"/>
        </w:rPr>
        <w:t>“</w:t>
      </w:r>
      <w:r w:rsidRPr="00AB2AF7">
        <w:rPr>
          <w:rFonts w:ascii="Calibri" w:hAnsi="Calibri" w:cs="Calibri"/>
          <w:sz w:val="20"/>
          <w:szCs w:val="20"/>
        </w:rPr>
        <w:t xml:space="preserve">) na stavbu „Modernizace trati Hradec Králové – Pardubice – Chrudim, 2. stavba, </w:t>
      </w:r>
      <w:proofErr w:type="spellStart"/>
      <w:r w:rsidRPr="00AB2AF7">
        <w:rPr>
          <w:rFonts w:ascii="Calibri" w:hAnsi="Calibri" w:cs="Calibri"/>
          <w:sz w:val="20"/>
          <w:szCs w:val="20"/>
        </w:rPr>
        <w:t>zdvoukolejnění</w:t>
      </w:r>
      <w:proofErr w:type="spellEnd"/>
      <w:r w:rsidRPr="00AB2AF7">
        <w:rPr>
          <w:rFonts w:ascii="Calibri" w:hAnsi="Calibri" w:cs="Calibri"/>
          <w:sz w:val="20"/>
          <w:szCs w:val="20"/>
        </w:rPr>
        <w:t xml:space="preserve"> Opatovice nad Labem - Hradec Králové, 1.</w:t>
      </w:r>
      <w:r>
        <w:rPr>
          <w:rFonts w:ascii="Calibri" w:hAnsi="Calibri" w:cs="Calibri"/>
          <w:sz w:val="20"/>
          <w:szCs w:val="20"/>
        </w:rPr>
        <w:t xml:space="preserve"> </w:t>
      </w:r>
      <w:r w:rsidRPr="00AB2AF7">
        <w:rPr>
          <w:rFonts w:ascii="Calibri" w:hAnsi="Calibri" w:cs="Calibri"/>
          <w:sz w:val="20"/>
          <w:szCs w:val="20"/>
        </w:rPr>
        <w:t xml:space="preserve">etapa, ŽST Hradec Králové hl. n.“ (dále jen „Stavba“) v souladu se zadávací dokumentací a návrhem technického řešení, které zajistí </w:t>
      </w:r>
      <w:r w:rsidR="00126097">
        <w:rPr>
          <w:rFonts w:ascii="Calibri" w:hAnsi="Calibri" w:cs="Calibri"/>
          <w:sz w:val="20"/>
          <w:szCs w:val="20"/>
        </w:rPr>
        <w:t>výše</w:t>
      </w:r>
      <w:r w:rsidR="00126097" w:rsidRPr="00AB2AF7">
        <w:rPr>
          <w:rFonts w:ascii="Calibri" w:hAnsi="Calibri" w:cs="Calibri"/>
          <w:sz w:val="20"/>
          <w:szCs w:val="20"/>
        </w:rPr>
        <w:t xml:space="preserve"> </w:t>
      </w:r>
      <w:r w:rsidRPr="00AB2AF7">
        <w:rPr>
          <w:rFonts w:ascii="Calibri" w:hAnsi="Calibri" w:cs="Calibri"/>
          <w:sz w:val="20"/>
          <w:szCs w:val="20"/>
        </w:rPr>
        <w:t>uvedené cíle, včetně podání žádosti o vydání společného povolení příslušným stavebním úřadům.</w:t>
      </w:r>
    </w:p>
    <w:p w:rsidR="00AB2AF7" w:rsidRPr="00AB2AF7" w:rsidRDefault="00AB2AF7" w:rsidP="00AB2AF7">
      <w:pPr>
        <w:ind w:left="1418"/>
        <w:rPr>
          <w:rFonts w:ascii="Calibri" w:hAnsi="Calibri" w:cs="Calibri"/>
          <w:sz w:val="20"/>
          <w:szCs w:val="20"/>
        </w:rPr>
      </w:pPr>
    </w:p>
    <w:p w:rsidR="00AB2AF7" w:rsidRPr="00AB2AF7" w:rsidRDefault="00AB2AF7" w:rsidP="00AB2AF7">
      <w:pPr>
        <w:ind w:left="1418"/>
        <w:rPr>
          <w:rFonts w:ascii="Calibri" w:hAnsi="Calibri" w:cs="Calibri"/>
          <w:sz w:val="20"/>
          <w:szCs w:val="20"/>
        </w:rPr>
      </w:pPr>
      <w:r w:rsidRPr="00AB2AF7">
        <w:rPr>
          <w:rFonts w:ascii="Calibri" w:hAnsi="Calibri" w:cs="Calibri"/>
          <w:sz w:val="20"/>
          <w:szCs w:val="20"/>
        </w:rPr>
        <w:lastRenderedPageBreak/>
        <w:t xml:space="preserve">Rozsah Díla „Modernizace trati Hradec Králové – Pardubice – Chrudim, 2. stavba, </w:t>
      </w:r>
      <w:proofErr w:type="spellStart"/>
      <w:r w:rsidRPr="00AB2AF7">
        <w:rPr>
          <w:rFonts w:ascii="Calibri" w:hAnsi="Calibri" w:cs="Calibri"/>
          <w:sz w:val="20"/>
          <w:szCs w:val="20"/>
        </w:rPr>
        <w:t>zdvoukolejnění</w:t>
      </w:r>
      <w:proofErr w:type="spellEnd"/>
      <w:r w:rsidRPr="00AB2AF7">
        <w:rPr>
          <w:rFonts w:ascii="Calibri" w:hAnsi="Calibri" w:cs="Calibri"/>
          <w:sz w:val="20"/>
          <w:szCs w:val="20"/>
        </w:rPr>
        <w:t xml:space="preserve"> Opatovice nad Labem - Hradec Králové, 1.</w:t>
      </w:r>
      <w:r>
        <w:rPr>
          <w:rFonts w:ascii="Calibri" w:hAnsi="Calibri" w:cs="Calibri"/>
          <w:sz w:val="20"/>
          <w:szCs w:val="20"/>
        </w:rPr>
        <w:t xml:space="preserve"> </w:t>
      </w:r>
      <w:r w:rsidRPr="00AB2AF7">
        <w:rPr>
          <w:rFonts w:ascii="Calibri" w:hAnsi="Calibri" w:cs="Calibri"/>
          <w:sz w:val="20"/>
          <w:szCs w:val="20"/>
        </w:rPr>
        <w:t>etapa, ŽST Hradec Králové hl. n.“</w:t>
      </w:r>
      <w:r w:rsidR="007336FD">
        <w:rPr>
          <w:rFonts w:ascii="Calibri" w:hAnsi="Calibri" w:cs="Calibri"/>
          <w:sz w:val="20"/>
          <w:szCs w:val="20"/>
        </w:rPr>
        <w:t>:</w:t>
      </w:r>
    </w:p>
    <w:p w:rsidR="00AB2AF7" w:rsidRPr="00AB2AF7" w:rsidRDefault="00AB2AF7" w:rsidP="00C960AA">
      <w:pPr>
        <w:ind w:left="1418"/>
        <w:jc w:val="both"/>
        <w:rPr>
          <w:rFonts w:ascii="Calibri" w:hAnsi="Calibri" w:cs="Calibri"/>
          <w:sz w:val="20"/>
          <w:szCs w:val="20"/>
        </w:rPr>
      </w:pPr>
    </w:p>
    <w:p w:rsidR="00AB2AF7" w:rsidRPr="00AB2AF7" w:rsidRDefault="00AB2AF7" w:rsidP="00C960AA">
      <w:pPr>
        <w:pStyle w:val="Odstavecseseznamem"/>
        <w:numPr>
          <w:ilvl w:val="0"/>
          <w:numId w:val="39"/>
        </w:numPr>
        <w:tabs>
          <w:tab w:val="left" w:pos="426"/>
        </w:tabs>
        <w:autoSpaceDE w:val="0"/>
        <w:autoSpaceDN w:val="0"/>
        <w:ind w:left="1418" w:firstLine="0"/>
        <w:contextualSpacing/>
        <w:jc w:val="both"/>
        <w:rPr>
          <w:rFonts w:ascii="Calibri" w:hAnsi="Calibri" w:cs="Calibri"/>
          <w:sz w:val="20"/>
          <w:szCs w:val="20"/>
        </w:rPr>
      </w:pPr>
      <w:r w:rsidRPr="00AB2AF7">
        <w:rPr>
          <w:rFonts w:ascii="Calibri" w:hAnsi="Calibri" w:cs="Calibri"/>
          <w:sz w:val="20"/>
          <w:szCs w:val="20"/>
        </w:rPr>
        <w:t xml:space="preserve">Zhotovení Záměru projektu, </w:t>
      </w:r>
      <w:r w:rsidR="00126097">
        <w:rPr>
          <w:rFonts w:ascii="Calibri" w:hAnsi="Calibri" w:cs="Calibri"/>
          <w:sz w:val="20"/>
          <w:szCs w:val="20"/>
        </w:rPr>
        <w:t>Doprovodné dokumentace</w:t>
      </w:r>
      <w:r w:rsidRPr="00AB2AF7">
        <w:rPr>
          <w:rFonts w:ascii="Calibri" w:hAnsi="Calibri" w:cs="Calibri"/>
          <w:sz w:val="20"/>
          <w:szCs w:val="20"/>
        </w:rPr>
        <w:t>, Dokumentace pro vydání společného povolení stavby dráhy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AB2AF7" w:rsidRDefault="00AB2AF7" w:rsidP="00C960AA">
      <w:pPr>
        <w:pStyle w:val="Odstavecseseznamem"/>
        <w:numPr>
          <w:ilvl w:val="0"/>
          <w:numId w:val="39"/>
        </w:numPr>
        <w:tabs>
          <w:tab w:val="left" w:pos="426"/>
        </w:tabs>
        <w:ind w:left="1418" w:firstLine="0"/>
        <w:contextualSpacing/>
        <w:jc w:val="both"/>
        <w:rPr>
          <w:rFonts w:ascii="Calibri" w:hAnsi="Calibri" w:cs="Calibri"/>
          <w:sz w:val="20"/>
          <w:szCs w:val="20"/>
        </w:rPr>
      </w:pPr>
      <w:r w:rsidRPr="00AB2AF7">
        <w:rPr>
          <w:rFonts w:ascii="Calibri" w:hAnsi="Calibri" w:cs="Calibri"/>
          <w:sz w:val="20"/>
          <w:szCs w:val="20"/>
        </w:rPr>
        <w:t>Zpracování žádosti dle §94j Společné územní a stavební řízení zákona č.183/2006 Sb., Zákon o územním plánování a stavebním řádu (stavební zákon), v platném znění, včetně všech vyžadovaných podkladů pro vydání společného povolení.</w:t>
      </w:r>
    </w:p>
    <w:p w:rsidR="00AB2AF7" w:rsidRPr="00AB2AF7" w:rsidRDefault="00AB2AF7" w:rsidP="00C960AA">
      <w:pPr>
        <w:pStyle w:val="Odstavecseseznamem"/>
        <w:numPr>
          <w:ilvl w:val="0"/>
          <w:numId w:val="39"/>
        </w:numPr>
        <w:tabs>
          <w:tab w:val="left" w:pos="426"/>
        </w:tabs>
        <w:ind w:left="1418" w:firstLine="0"/>
        <w:contextualSpacing/>
        <w:jc w:val="both"/>
        <w:rPr>
          <w:rFonts w:ascii="Calibri" w:hAnsi="Calibri" w:cs="Calibri"/>
          <w:sz w:val="20"/>
          <w:szCs w:val="20"/>
        </w:rPr>
      </w:pPr>
      <w:r w:rsidRPr="00AB2AF7">
        <w:rPr>
          <w:rFonts w:ascii="Calibri" w:hAnsi="Calibri" w:cs="Calibri"/>
          <w:sz w:val="20"/>
          <w:szCs w:val="20"/>
        </w:rPr>
        <w:t>Rozsah</w:t>
      </w:r>
      <w:r w:rsidR="002832CA">
        <w:rPr>
          <w:rFonts w:ascii="Calibri" w:hAnsi="Calibri" w:cs="Calibri"/>
          <w:sz w:val="20"/>
          <w:szCs w:val="20"/>
        </w:rPr>
        <w:t xml:space="preserve"> doprovodné dokumentace je definován v ZTP (</w:t>
      </w:r>
      <w:proofErr w:type="spellStart"/>
      <w:proofErr w:type="gramStart"/>
      <w:r w:rsidR="002832CA">
        <w:rPr>
          <w:rFonts w:ascii="Calibri" w:hAnsi="Calibri" w:cs="Calibri"/>
          <w:sz w:val="20"/>
          <w:szCs w:val="20"/>
        </w:rPr>
        <w:t>č.l</w:t>
      </w:r>
      <w:proofErr w:type="spellEnd"/>
      <w:r w:rsidR="002832CA">
        <w:rPr>
          <w:rFonts w:ascii="Calibri" w:hAnsi="Calibri" w:cs="Calibri"/>
          <w:sz w:val="20"/>
          <w:szCs w:val="20"/>
        </w:rPr>
        <w:t>.</w:t>
      </w:r>
      <w:proofErr w:type="gramEnd"/>
      <w:r w:rsidR="002832CA">
        <w:rPr>
          <w:rFonts w:ascii="Calibri" w:hAnsi="Calibri" w:cs="Calibri"/>
          <w:sz w:val="20"/>
          <w:szCs w:val="20"/>
        </w:rPr>
        <w:t xml:space="preserve"> 5.1</w:t>
      </w:r>
      <w:r w:rsidR="00A35E40">
        <w:rPr>
          <w:rFonts w:ascii="Calibri" w:hAnsi="Calibri" w:cs="Calibri"/>
          <w:sz w:val="20"/>
          <w:szCs w:val="20"/>
        </w:rPr>
        <w:t>.</w:t>
      </w:r>
      <w:r w:rsidR="002832CA">
        <w:rPr>
          <w:rFonts w:ascii="Calibri" w:hAnsi="Calibri" w:cs="Calibri"/>
          <w:sz w:val="20"/>
          <w:szCs w:val="20"/>
        </w:rPr>
        <w:t xml:space="preserve">) </w:t>
      </w:r>
      <w:r w:rsidRPr="00AB2AF7">
        <w:rPr>
          <w:rFonts w:ascii="Calibri" w:hAnsi="Calibri" w:cs="Calibri"/>
          <w:sz w:val="20"/>
          <w:szCs w:val="20"/>
        </w:rPr>
        <w:t xml:space="preserve"> a členění projektové dokumentace DUSP+PDPS bude zpracován</w:t>
      </w:r>
      <w:r w:rsidR="00D45853">
        <w:rPr>
          <w:rFonts w:ascii="Calibri" w:hAnsi="Calibri" w:cs="Calibri"/>
          <w:sz w:val="20"/>
          <w:szCs w:val="20"/>
        </w:rPr>
        <w:t>o</w:t>
      </w:r>
      <w:r w:rsidRPr="00AB2AF7">
        <w:rPr>
          <w:rFonts w:ascii="Calibri" w:hAnsi="Calibri" w:cs="Calibri"/>
          <w:sz w:val="20"/>
          <w:szCs w:val="20"/>
        </w:rPr>
        <w:t>:</w:t>
      </w:r>
    </w:p>
    <w:p w:rsidR="00AB2AF7" w:rsidRPr="00C960AA" w:rsidRDefault="00AB2AF7" w:rsidP="00C960AA">
      <w:pPr>
        <w:pStyle w:val="Odstavecseseznamem"/>
        <w:numPr>
          <w:ilvl w:val="0"/>
          <w:numId w:val="41"/>
        </w:numPr>
        <w:jc w:val="both"/>
        <w:rPr>
          <w:rFonts w:ascii="Calibri" w:hAnsi="Calibri" w:cs="Calibri"/>
          <w:sz w:val="20"/>
          <w:szCs w:val="20"/>
        </w:rPr>
      </w:pPr>
      <w:r w:rsidRPr="00C960AA">
        <w:rPr>
          <w:rFonts w:ascii="Calibri" w:hAnsi="Calibri" w:cs="Calibri"/>
          <w:sz w:val="20"/>
          <w:szCs w:val="20"/>
        </w:rPr>
        <w:t xml:space="preserve">ve stupni dokumentace DUSP v členění a rozsahu přílohy č. 10 vyhlášky č. 499/2006 Sb., o dokumentaci staveb, v platném znění. Obsah dokumentace je definován přílohou </w:t>
      </w:r>
      <w:proofErr w:type="gramStart"/>
      <w:r w:rsidRPr="00C960AA">
        <w:rPr>
          <w:rFonts w:ascii="Calibri" w:hAnsi="Calibri" w:cs="Calibri"/>
          <w:sz w:val="20"/>
          <w:szCs w:val="20"/>
        </w:rPr>
        <w:t>č.1 a 2 Směrnice</w:t>
      </w:r>
      <w:proofErr w:type="gramEnd"/>
      <w:r w:rsidRPr="00C960AA">
        <w:rPr>
          <w:rFonts w:ascii="Calibri" w:hAnsi="Calibri" w:cs="Calibri"/>
          <w:sz w:val="20"/>
          <w:szCs w:val="20"/>
        </w:rPr>
        <w:t xml:space="preserve"> GŘ č. 11/2006 Dokumentace pro přípravu staveb na železničních drahách celostátních a regionálních, v platném znění (dále „Směrnice GŘ č. 11/2006“)</w:t>
      </w:r>
      <w:r w:rsidR="00C960AA">
        <w:rPr>
          <w:rFonts w:ascii="Calibri" w:hAnsi="Calibri" w:cs="Calibri"/>
          <w:sz w:val="20"/>
          <w:szCs w:val="20"/>
        </w:rPr>
        <w:t>;</w:t>
      </w:r>
    </w:p>
    <w:p w:rsidR="00AB2AF7" w:rsidRPr="00AB2AF7" w:rsidRDefault="00AB2AF7" w:rsidP="00C960AA">
      <w:pPr>
        <w:pStyle w:val="Odstavecseseznamem"/>
        <w:numPr>
          <w:ilvl w:val="0"/>
          <w:numId w:val="41"/>
        </w:numPr>
        <w:jc w:val="both"/>
        <w:rPr>
          <w:rFonts w:ascii="Calibri" w:hAnsi="Calibri" w:cs="Calibri"/>
          <w:sz w:val="20"/>
          <w:szCs w:val="20"/>
        </w:rPr>
      </w:pPr>
      <w:r w:rsidRPr="00AB2AF7">
        <w:rPr>
          <w:rFonts w:ascii="Calibri" w:hAnsi="Calibri" w:cs="Calibri"/>
          <w:sz w:val="20"/>
          <w:szCs w:val="20"/>
        </w:rPr>
        <w:t xml:space="preserve">a ve stupni dokumentace PDPS, která se zpracovává v členění a rozsahu přílohy </w:t>
      </w:r>
      <w:proofErr w:type="gramStart"/>
      <w:r w:rsidRPr="00AB2AF7">
        <w:rPr>
          <w:rFonts w:ascii="Calibri" w:hAnsi="Calibri" w:cs="Calibri"/>
          <w:sz w:val="20"/>
          <w:szCs w:val="20"/>
        </w:rPr>
        <w:t>č.4 vyhlášky</w:t>
      </w:r>
      <w:proofErr w:type="gramEnd"/>
      <w:r w:rsidRPr="00AB2AF7">
        <w:rPr>
          <w:rFonts w:ascii="Calibri" w:hAnsi="Calibri" w:cs="Calibri"/>
          <w:sz w:val="20"/>
          <w:szCs w:val="20"/>
        </w:rPr>
        <w:t xml:space="preserve"> č. 146/2008 Sb.</w:t>
      </w:r>
      <w:r w:rsidR="007336FD">
        <w:rPr>
          <w:rFonts w:ascii="Calibri" w:hAnsi="Calibri" w:cs="Calibri"/>
          <w:sz w:val="20"/>
          <w:szCs w:val="20"/>
        </w:rPr>
        <w:t>,</w:t>
      </w:r>
      <w:r w:rsidRPr="00AB2AF7">
        <w:rPr>
          <w:rFonts w:ascii="Calibri" w:hAnsi="Calibri" w:cs="Calibri"/>
          <w:sz w:val="20"/>
          <w:szCs w:val="20"/>
        </w:rPr>
        <w:t xml:space="preserve"> o rozsahu a obsahu projektové dokumentace dopravních staveb, v platném znění (dále „vyhláška 146/2008 Sb.“). Obsah dokumentace je definován přílohou </w:t>
      </w:r>
      <w:proofErr w:type="gramStart"/>
      <w:r w:rsidRPr="00AB2AF7">
        <w:rPr>
          <w:rFonts w:ascii="Calibri" w:hAnsi="Calibri" w:cs="Calibri"/>
          <w:sz w:val="20"/>
          <w:szCs w:val="20"/>
        </w:rPr>
        <w:t>č.2 Směrnice</w:t>
      </w:r>
      <w:proofErr w:type="gramEnd"/>
      <w:r w:rsidRPr="00AB2AF7">
        <w:rPr>
          <w:rFonts w:ascii="Calibri" w:hAnsi="Calibri" w:cs="Calibri"/>
          <w:sz w:val="20"/>
          <w:szCs w:val="20"/>
        </w:rPr>
        <w:t xml:space="preserve"> GŘ č.11/2006. Tato dokumentace se zpracovává jako doplněk k současně zpracovávané dokumentaci DUSP a neobsahuje tedy již znovu ty součásti, které jsou obsaženy ve zpracované dokumentaci DUSP</w:t>
      </w:r>
      <w:r w:rsidR="007336FD">
        <w:rPr>
          <w:rFonts w:ascii="Calibri" w:hAnsi="Calibri" w:cs="Calibri"/>
          <w:sz w:val="20"/>
          <w:szCs w:val="20"/>
        </w:rPr>
        <w:t>.</w:t>
      </w:r>
      <w:r w:rsidRPr="00AB2AF7">
        <w:rPr>
          <w:rFonts w:ascii="Calibri" w:hAnsi="Calibri" w:cs="Calibri"/>
          <w:sz w:val="20"/>
          <w:szCs w:val="20"/>
        </w:rPr>
        <w:t xml:space="preserve"> </w:t>
      </w:r>
    </w:p>
    <w:p w:rsidR="00AB2AF7" w:rsidRPr="00AB2AF7" w:rsidRDefault="00AB2AF7" w:rsidP="00C960AA">
      <w:pPr>
        <w:pStyle w:val="Odstavecseseznamem"/>
        <w:numPr>
          <w:ilvl w:val="0"/>
          <w:numId w:val="41"/>
        </w:numPr>
        <w:jc w:val="both"/>
        <w:rPr>
          <w:rFonts w:ascii="Calibri" w:hAnsi="Calibri" w:cs="Calibri"/>
          <w:sz w:val="20"/>
          <w:szCs w:val="20"/>
        </w:rPr>
      </w:pPr>
      <w:r w:rsidRPr="00AB2AF7">
        <w:rPr>
          <w:rFonts w:ascii="Calibri" w:hAnsi="Calibri" w:cs="Calibri"/>
          <w:sz w:val="20"/>
          <w:szCs w:val="20"/>
        </w:rPr>
        <w:t>Nad rámec povinných příloh dle vyhlášky č. 499/2006 Sb. budou doložené části G, H a I dle přílohy č. 2 Směrnice GŘ č. 11/2006 a části J a K dle VTP/DSP</w:t>
      </w:r>
      <w:r w:rsidRPr="00B36CB9">
        <w:rPr>
          <w:rFonts w:ascii="Calibri" w:hAnsi="Calibri" w:cs="Calibri"/>
          <w:sz w:val="20"/>
          <w:szCs w:val="20"/>
        </w:rPr>
        <w:t>+ PDPS/1</w:t>
      </w:r>
      <w:r w:rsidR="00E011E3" w:rsidRPr="00B36CB9">
        <w:rPr>
          <w:rFonts w:ascii="Calibri" w:hAnsi="Calibri" w:cs="Calibri"/>
          <w:sz w:val="20"/>
          <w:szCs w:val="20"/>
        </w:rPr>
        <w:t>1</w:t>
      </w:r>
      <w:r w:rsidRPr="00B36CB9">
        <w:rPr>
          <w:rFonts w:ascii="Calibri" w:hAnsi="Calibri" w:cs="Calibri"/>
          <w:sz w:val="20"/>
          <w:szCs w:val="20"/>
        </w:rPr>
        <w:t>/19.</w:t>
      </w:r>
    </w:p>
    <w:p w:rsidR="00AB2AF7" w:rsidRPr="00AB2AF7" w:rsidRDefault="00AB2AF7" w:rsidP="00C960AA">
      <w:pPr>
        <w:pStyle w:val="Odstavecseseznamem"/>
        <w:numPr>
          <w:ilvl w:val="0"/>
          <w:numId w:val="41"/>
        </w:numPr>
        <w:jc w:val="both"/>
        <w:rPr>
          <w:rFonts w:ascii="Calibri" w:hAnsi="Calibri" w:cs="Calibri"/>
          <w:sz w:val="20"/>
          <w:szCs w:val="20"/>
        </w:rPr>
      </w:pPr>
      <w:r w:rsidRPr="00AB2AF7">
        <w:rPr>
          <w:rFonts w:ascii="Calibri" w:hAnsi="Calibri" w:cs="Calibri"/>
          <w:sz w:val="20"/>
          <w:szCs w:val="20"/>
        </w:rPr>
        <w:t>Dokumentace bude také splňovat rozsah dle vyhlášky Ministerstva pro místní rozvoj č. 169/2016 Sb.</w:t>
      </w:r>
      <w:r w:rsidR="007336FD">
        <w:rPr>
          <w:rFonts w:ascii="Calibri" w:hAnsi="Calibri" w:cs="Calibri"/>
          <w:sz w:val="20"/>
          <w:szCs w:val="20"/>
        </w:rPr>
        <w:t>,</w:t>
      </w:r>
      <w:r w:rsidRPr="00AB2AF7">
        <w:rPr>
          <w:rFonts w:ascii="Calibri" w:hAnsi="Calibri" w:cs="Calibri"/>
          <w:sz w:val="20"/>
          <w:szCs w:val="20"/>
        </w:rPr>
        <w:t xml:space="preserve"> o stanovení rozsahu dokumentace veřejné zakázky na stavební práce a soupisu stavebních prací, dodávek a služeb s výkazem výměr (včetně všeobecného objektu a oceněného i neoceněného soupisu prací).</w:t>
      </w:r>
    </w:p>
    <w:p w:rsidR="00AB2AF7" w:rsidRPr="00AB2AF7" w:rsidRDefault="00AB2AF7" w:rsidP="00C960AA">
      <w:pPr>
        <w:tabs>
          <w:tab w:val="num" w:pos="1985"/>
        </w:tabs>
        <w:ind w:left="1418"/>
        <w:jc w:val="both"/>
        <w:rPr>
          <w:rFonts w:ascii="Calibri" w:hAnsi="Calibri" w:cs="Calibri"/>
          <w:sz w:val="20"/>
          <w:szCs w:val="20"/>
        </w:rPr>
      </w:pPr>
      <w:r w:rsidRPr="00AB2AF7">
        <w:rPr>
          <w:rFonts w:ascii="Calibri" w:hAnsi="Calibri" w:cs="Calibri"/>
          <w:sz w:val="20"/>
          <w:szCs w:val="20"/>
        </w:rPr>
        <w:t>4. 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1" w:history="1">
        <w:r w:rsidRPr="00AB2AF7">
          <w:rPr>
            <w:rFonts w:ascii="Calibri" w:hAnsi="Calibri" w:cs="Calibri"/>
            <w:sz w:val="20"/>
            <w:szCs w:val="20"/>
          </w:rPr>
          <w:t>http://www.szdc.cz/modernizace-drahy/stanoveni-nakladu-staveb.html</w:t>
        </w:r>
      </w:hyperlink>
      <w:r w:rsidRPr="00AB2AF7">
        <w:rPr>
          <w:rFonts w:ascii="Calibri" w:hAnsi="Calibri" w:cs="Calibri"/>
          <w:sz w:val="20"/>
          <w:szCs w:val="20"/>
        </w:rPr>
        <w:t>).</w:t>
      </w:r>
      <w:r w:rsidR="003560D6">
        <w:rPr>
          <w:rFonts w:ascii="Calibri" w:hAnsi="Calibri" w:cs="Calibri"/>
          <w:sz w:val="20"/>
          <w:szCs w:val="20"/>
        </w:rPr>
        <w:t xml:space="preserve"> </w:t>
      </w:r>
    </w:p>
    <w:p w:rsidR="00AB2AF7" w:rsidRPr="00AB2AF7" w:rsidRDefault="00AB2AF7" w:rsidP="00C960AA">
      <w:pPr>
        <w:tabs>
          <w:tab w:val="num" w:pos="1985"/>
        </w:tabs>
        <w:ind w:left="1418"/>
        <w:jc w:val="both"/>
        <w:rPr>
          <w:rFonts w:ascii="Calibri" w:hAnsi="Calibri" w:cs="Calibri"/>
          <w:sz w:val="20"/>
          <w:szCs w:val="20"/>
        </w:rPr>
      </w:pPr>
      <w:r w:rsidRPr="00AB2AF7">
        <w:rPr>
          <w:rFonts w:ascii="Calibri" w:hAnsi="Calibri" w:cs="Calibri"/>
          <w:sz w:val="20"/>
          <w:szCs w:val="20"/>
        </w:rPr>
        <w:t>5. Součástí plnění je i zajištění geodetické dokumentace stavby, geodetických a mapových podkladů, podrobného geotechnického průzkumu, korozního průzkumu a dalších průzkumů nezbytných k návrhu technického řešení.</w:t>
      </w:r>
    </w:p>
    <w:p w:rsidR="00AB2AF7" w:rsidRPr="00AB2AF7" w:rsidRDefault="00AB2AF7" w:rsidP="00C960AA">
      <w:pPr>
        <w:ind w:left="1418"/>
        <w:jc w:val="both"/>
        <w:rPr>
          <w:rFonts w:ascii="Calibri" w:hAnsi="Calibri" w:cs="Calibri"/>
          <w:sz w:val="20"/>
          <w:szCs w:val="20"/>
        </w:rPr>
      </w:pPr>
    </w:p>
    <w:p w:rsidR="00AB2AF7" w:rsidRPr="00AB2AF7" w:rsidRDefault="00AB2AF7" w:rsidP="00AB2AF7">
      <w:pPr>
        <w:ind w:left="1418"/>
        <w:jc w:val="both"/>
        <w:rPr>
          <w:rFonts w:ascii="Calibri" w:hAnsi="Calibri" w:cs="Calibri"/>
          <w:sz w:val="20"/>
          <w:szCs w:val="20"/>
          <w:u w:val="single"/>
        </w:rPr>
      </w:pPr>
      <w:r w:rsidRPr="00AB2AF7">
        <w:rPr>
          <w:rFonts w:ascii="Calibri" w:hAnsi="Calibri" w:cs="Calibri"/>
          <w:sz w:val="20"/>
          <w:szCs w:val="20"/>
          <w:u w:val="single"/>
        </w:rPr>
        <w:t xml:space="preserve">Součástí díla je rovněž zejména:  </w:t>
      </w:r>
    </w:p>
    <w:p w:rsidR="00AB2AF7" w:rsidRPr="00AB2AF7" w:rsidRDefault="00AB2AF7" w:rsidP="00AB2AF7">
      <w:pPr>
        <w:ind w:left="1418"/>
        <w:jc w:val="both"/>
        <w:rPr>
          <w:rFonts w:ascii="Calibri" w:hAnsi="Calibri" w:cs="Calibri"/>
          <w:sz w:val="20"/>
          <w:szCs w:val="20"/>
        </w:rPr>
      </w:pPr>
      <w:r w:rsidRPr="00AB2AF7">
        <w:rPr>
          <w:rFonts w:ascii="Calibri" w:hAnsi="Calibri" w:cs="Calibri"/>
          <w:sz w:val="20"/>
          <w:szCs w:val="20"/>
        </w:rPr>
        <w:t>- zpracování vyplněných žádostí o společné povolení, včetně všech vyžadovaných podkladů a příloh</w:t>
      </w:r>
      <w:r w:rsidR="007336FD">
        <w:rPr>
          <w:rFonts w:ascii="Calibri" w:hAnsi="Calibri" w:cs="Calibri"/>
          <w:sz w:val="20"/>
          <w:szCs w:val="20"/>
        </w:rPr>
        <w:t>;</w:t>
      </w:r>
      <w:r w:rsidRPr="00AB2AF7">
        <w:rPr>
          <w:rFonts w:ascii="Calibri" w:hAnsi="Calibri" w:cs="Calibri"/>
          <w:sz w:val="20"/>
          <w:szCs w:val="20"/>
        </w:rPr>
        <w:t xml:space="preserve"> </w:t>
      </w:r>
    </w:p>
    <w:p w:rsidR="00AB2AF7" w:rsidRPr="00AB2AF7" w:rsidRDefault="00AB2AF7" w:rsidP="00AB2AF7">
      <w:pPr>
        <w:ind w:left="1418"/>
        <w:jc w:val="both"/>
        <w:rPr>
          <w:rFonts w:ascii="Calibri" w:hAnsi="Calibri" w:cs="Calibri"/>
          <w:sz w:val="20"/>
          <w:szCs w:val="20"/>
        </w:rPr>
      </w:pPr>
      <w:r w:rsidRPr="00AB2AF7">
        <w:rPr>
          <w:rFonts w:ascii="Calibri" w:hAnsi="Calibri" w:cs="Calibri"/>
          <w:sz w:val="20"/>
          <w:szCs w:val="20"/>
        </w:rPr>
        <w:t>- zpracování žádosti o podporu z prostředků Evropských strukturálních a investičních fondů v rámci Operačního programu Doprava (2014-2020);</w:t>
      </w:r>
    </w:p>
    <w:p w:rsidR="00AB2AF7" w:rsidRPr="00AB2AF7" w:rsidRDefault="00AB2AF7" w:rsidP="00AB2AF7">
      <w:pPr>
        <w:ind w:left="1418"/>
        <w:jc w:val="both"/>
        <w:rPr>
          <w:rFonts w:ascii="Calibri" w:hAnsi="Calibri" w:cs="Calibri"/>
          <w:sz w:val="20"/>
          <w:szCs w:val="20"/>
        </w:rPr>
      </w:pPr>
      <w:r w:rsidRPr="00AB2AF7">
        <w:rPr>
          <w:rFonts w:ascii="Calibri" w:hAnsi="Calibri" w:cs="Calibri"/>
          <w:sz w:val="20"/>
          <w:szCs w:val="20"/>
        </w:rPr>
        <w:t xml:space="preserve">- zpracování podkladů a dokumentace pro zadávací řízení na realizaci stavby v potřebném množství a podobě (zvláštní technické podmínky a soupis prací dle </w:t>
      </w:r>
      <w:proofErr w:type="spellStart"/>
      <w:r w:rsidRPr="00AB2AF7">
        <w:rPr>
          <w:rFonts w:ascii="Calibri" w:hAnsi="Calibri" w:cs="Calibri"/>
          <w:sz w:val="20"/>
          <w:szCs w:val="20"/>
        </w:rPr>
        <w:t>vyhl</w:t>
      </w:r>
      <w:proofErr w:type="spellEnd"/>
      <w:r w:rsidRPr="00AB2AF7">
        <w:rPr>
          <w:rFonts w:ascii="Calibri" w:hAnsi="Calibri" w:cs="Calibri"/>
          <w:sz w:val="20"/>
          <w:szCs w:val="20"/>
        </w:rPr>
        <w:t>. č. 169/2016 Sb., v platném znění);</w:t>
      </w:r>
    </w:p>
    <w:p w:rsidR="00AB2AF7" w:rsidRDefault="00AB2AF7" w:rsidP="00AB2AF7">
      <w:pPr>
        <w:ind w:left="1418"/>
        <w:jc w:val="both"/>
        <w:rPr>
          <w:rFonts w:ascii="Calibri" w:hAnsi="Calibri" w:cs="Calibri"/>
          <w:sz w:val="20"/>
          <w:szCs w:val="20"/>
        </w:rPr>
      </w:pPr>
      <w:r w:rsidRPr="00AB2AF7">
        <w:rPr>
          <w:rFonts w:ascii="Calibri" w:hAnsi="Calibri" w:cs="Calibri"/>
          <w:sz w:val="20"/>
          <w:szCs w:val="20"/>
        </w:rPr>
        <w:t>- zajištění vydání certifikátů o shodě vydávaných notifikovanou osobou v souladu s platnými směrnicemi Evropského parlamentu a Rady o interoperabilitě konvenčního železničního systému</w:t>
      </w:r>
      <w:r w:rsidR="007336FD">
        <w:rPr>
          <w:rFonts w:ascii="Calibri" w:hAnsi="Calibri" w:cs="Calibri"/>
          <w:sz w:val="20"/>
          <w:szCs w:val="20"/>
        </w:rPr>
        <w:t>;</w:t>
      </w:r>
    </w:p>
    <w:p w:rsidR="00D45853" w:rsidRDefault="00D45853" w:rsidP="00D45853">
      <w:pPr>
        <w:ind w:left="1418"/>
        <w:jc w:val="both"/>
        <w:rPr>
          <w:rFonts w:ascii="Calibri" w:hAnsi="Calibri" w:cs="Calibri"/>
          <w:sz w:val="20"/>
          <w:szCs w:val="20"/>
        </w:rPr>
      </w:pPr>
      <w:r>
        <w:rPr>
          <w:rFonts w:ascii="Calibri" w:hAnsi="Calibri" w:cs="Calibri"/>
          <w:sz w:val="20"/>
          <w:szCs w:val="20"/>
        </w:rPr>
        <w:t>- zajištění zpracování Oznámení ve smyslu zák. č. 100/2001 Sb., o posuzování vlivů na životní prostředí, ve znění pozdějších předpisů, a jeho předložení na příslušný úřad (pokud bude příslušným úřadem vyžadováno)</w:t>
      </w:r>
      <w:r w:rsidR="007336FD">
        <w:rPr>
          <w:rFonts w:ascii="Calibri" w:hAnsi="Calibri" w:cs="Calibri"/>
          <w:sz w:val="20"/>
          <w:szCs w:val="20"/>
        </w:rPr>
        <w:t>.</w:t>
      </w:r>
    </w:p>
    <w:p w:rsidR="00407C92" w:rsidRDefault="00407C92" w:rsidP="008619C2">
      <w:pPr>
        <w:ind w:left="1418"/>
        <w:jc w:val="both"/>
        <w:rPr>
          <w:rFonts w:ascii="Calibri" w:hAnsi="Calibri" w:cs="Calibri"/>
          <w:sz w:val="20"/>
          <w:szCs w:val="20"/>
        </w:rPr>
      </w:pPr>
      <w:r>
        <w:rPr>
          <w:rFonts w:ascii="Calibri" w:hAnsi="Calibri" w:cs="Calibri"/>
          <w:sz w:val="20"/>
          <w:szCs w:val="20"/>
        </w:rPr>
        <w:lastRenderedPageBreak/>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Pr="0047068E" w:rsidRDefault="00AB354B" w:rsidP="00EF208B">
      <w:pPr>
        <w:pStyle w:val="Odstavecseseznamem"/>
        <w:ind w:left="1418"/>
        <w:rPr>
          <w:rFonts w:ascii="Calibri" w:hAnsi="Calibri" w:cs="Calibri"/>
          <w:sz w:val="20"/>
          <w:szCs w:val="20"/>
        </w:rPr>
      </w:pPr>
      <w:r w:rsidRPr="00FB2455">
        <w:rPr>
          <w:rFonts w:ascii="Calibri" w:hAnsi="Calibri" w:cs="Calibri"/>
          <w:sz w:val="20"/>
          <w:szCs w:val="20"/>
        </w:rPr>
        <w:t xml:space="preserve">kód </w:t>
      </w:r>
      <w:r w:rsidRPr="0047068E">
        <w:rPr>
          <w:rFonts w:ascii="Calibri" w:hAnsi="Calibri" w:cs="Calibri"/>
          <w:sz w:val="20"/>
          <w:szCs w:val="20"/>
        </w:rPr>
        <w:t>CPV 71248000-8 Dohled nad projektem a dokumentací</w:t>
      </w:r>
    </w:p>
    <w:p w:rsidR="00C34E3B" w:rsidRPr="0047068E" w:rsidRDefault="00C34E3B" w:rsidP="001957ED">
      <w:pPr>
        <w:ind w:left="1418"/>
        <w:jc w:val="both"/>
        <w:rPr>
          <w:rFonts w:ascii="Calibri" w:hAnsi="Calibri" w:cs="Calibri"/>
          <w:sz w:val="20"/>
          <w:szCs w:val="20"/>
        </w:rPr>
      </w:pPr>
      <w:r w:rsidRPr="0047068E">
        <w:rPr>
          <w:rFonts w:ascii="Calibri" w:hAnsi="Calibri" w:cs="Calibri"/>
          <w:sz w:val="20"/>
          <w:szCs w:val="20"/>
        </w:rPr>
        <w:t>kód CPV 71313400-9</w:t>
      </w:r>
      <w:r w:rsidR="00FB2455" w:rsidRPr="0047068E">
        <w:rPr>
          <w:rFonts w:ascii="Calibri" w:hAnsi="Calibri" w:cs="Calibri"/>
          <w:sz w:val="20"/>
          <w:szCs w:val="20"/>
        </w:rPr>
        <w:t xml:space="preserve"> </w:t>
      </w:r>
      <w:r w:rsidRPr="0047068E">
        <w:rPr>
          <w:rFonts w:ascii="Calibri" w:hAnsi="Calibri" w:cs="Calibri"/>
          <w:sz w:val="20"/>
          <w:szCs w:val="20"/>
        </w:rPr>
        <w:t>Posouzení vlivu stavby na životní prostředí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7440644"/>
      <w:r w:rsidRPr="00DE0A69">
        <w:rPr>
          <w:rFonts w:ascii="Calibri" w:hAnsi="Calibri" w:cs="Calibri"/>
          <w:kern w:val="28"/>
          <w:sz w:val="24"/>
          <w:szCs w:val="24"/>
          <w:lang w:val="cs-CZ"/>
        </w:rPr>
        <w:t>ZDROJE FINANCOVÁNÍ</w:t>
      </w:r>
      <w:bookmarkEnd w:id="10"/>
      <w:r w:rsidR="001B4ABC">
        <w:rPr>
          <w:rFonts w:ascii="Calibri" w:hAnsi="Calibri" w:cs="Calibri"/>
          <w:kern w:val="28"/>
          <w:sz w:val="24"/>
          <w:szCs w:val="24"/>
          <w:lang w:val="cs-CZ"/>
        </w:rPr>
        <w:t xml:space="preserve"> A </w:t>
      </w:r>
      <w:r w:rsidR="001B4ABC" w:rsidRPr="009B63CA">
        <w:rPr>
          <w:rFonts w:ascii="Calibri" w:hAnsi="Calibri" w:cs="Calibri"/>
          <w:kern w:val="28"/>
          <w:sz w:val="24"/>
          <w:szCs w:val="24"/>
          <w:lang w:val="cs-CZ"/>
        </w:rPr>
        <w:t>PŘEDPOKLÁDANÁ HODNOTA VEŘEJNÉ ZAKÁZKY</w:t>
      </w:r>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8F377D">
        <w:rPr>
          <w:rFonts w:ascii="Calibri" w:hAnsi="Calibri" w:cs="Calibri"/>
          <w:sz w:val="20"/>
          <w:szCs w:val="20"/>
        </w:rPr>
        <w:t>F</w:t>
      </w:r>
      <w:r w:rsidR="008F377D" w:rsidRPr="00300BBC">
        <w:rPr>
          <w:rFonts w:ascii="Calibri" w:hAnsi="Calibri" w:cs="Calibri"/>
          <w:sz w:val="20"/>
          <w:szCs w:val="20"/>
        </w:rPr>
        <w:t xml:space="preserve">inancování této veřejné zakázky </w:t>
      </w:r>
      <w:r w:rsidR="008F377D">
        <w:rPr>
          <w:rFonts w:ascii="Calibri" w:hAnsi="Calibri" w:cs="Calibri"/>
          <w:sz w:val="20"/>
          <w:szCs w:val="20"/>
        </w:rPr>
        <w:t>se p</w:t>
      </w:r>
      <w:r w:rsidR="008F377D" w:rsidRPr="00300BBC">
        <w:rPr>
          <w:rFonts w:ascii="Calibri" w:hAnsi="Calibri" w:cs="Calibri"/>
          <w:sz w:val="20"/>
          <w:szCs w:val="20"/>
        </w:rPr>
        <w:t xml:space="preserve">ředpokládá </w:t>
      </w:r>
      <w:r w:rsidR="008F377D">
        <w:rPr>
          <w:rFonts w:ascii="Calibri" w:hAnsi="Calibri" w:cs="Calibri"/>
          <w:sz w:val="20"/>
          <w:szCs w:val="20"/>
        </w:rPr>
        <w:t>z</w:t>
      </w:r>
      <w:r w:rsidR="008F377D"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 xml:space="preserve">zakázky </w:t>
      </w:r>
      <w:r w:rsidRPr="00DB1200">
        <w:rPr>
          <w:rFonts w:ascii="Calibri" w:hAnsi="Calibri" w:cs="Calibri"/>
          <w:sz w:val="20"/>
          <w:szCs w:val="20"/>
        </w:rPr>
        <w:t>činí</w:t>
      </w:r>
      <w:r w:rsidR="00407C92" w:rsidRPr="00DB1200">
        <w:rPr>
          <w:rFonts w:ascii="Calibri" w:hAnsi="Calibri" w:cs="Calibri"/>
          <w:sz w:val="20"/>
          <w:szCs w:val="20"/>
        </w:rPr>
        <w:t xml:space="preserve"> </w:t>
      </w:r>
      <w:r w:rsidR="00AB2AF7">
        <w:rPr>
          <w:rFonts w:ascii="Calibri" w:hAnsi="Calibri" w:cs="Calibri"/>
          <w:b/>
          <w:sz w:val="20"/>
          <w:szCs w:val="20"/>
        </w:rPr>
        <w:t>87 160 122</w:t>
      </w:r>
      <w:r w:rsidR="0047068E" w:rsidRPr="00DB1200">
        <w:rPr>
          <w:rFonts w:ascii="Calibri" w:hAnsi="Calibri" w:cs="Calibri"/>
          <w:b/>
          <w:sz w:val="20"/>
          <w:szCs w:val="20"/>
        </w:rPr>
        <w:t>,-</w:t>
      </w:r>
      <w:r w:rsidR="00407C92" w:rsidRPr="00DB1200">
        <w:rPr>
          <w:rFonts w:ascii="Calibri" w:hAnsi="Calibri" w:cs="Calibri"/>
          <w:sz w:val="20"/>
          <w:szCs w:val="20"/>
        </w:rPr>
        <w:t xml:space="preserve"> </w:t>
      </w:r>
      <w:r w:rsidRPr="00DB1200">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7440645"/>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Zvláštní technické podmínky</w:t>
      </w:r>
      <w:r w:rsidR="006F69AD">
        <w:rPr>
          <w:rFonts w:ascii="Calibri" w:hAnsi="Calibri" w:cs="Calibri"/>
          <w:sz w:val="20"/>
          <w:szCs w:val="20"/>
        </w:rPr>
        <w:t xml:space="preserve"> </w:t>
      </w:r>
      <w:r w:rsidR="00030472">
        <w:rPr>
          <w:rFonts w:ascii="Calibri" w:hAnsi="Calibri" w:cs="Calibri"/>
          <w:sz w:val="20"/>
          <w:szCs w:val="20"/>
        </w:rPr>
        <w:t>včetně příloh</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0D1890" w:rsidRDefault="000D1890" w:rsidP="000D1890">
      <w:pPr>
        <w:tabs>
          <w:tab w:val="num" w:pos="1440"/>
        </w:tabs>
        <w:ind w:left="1418" w:hanging="709"/>
        <w:jc w:val="both"/>
        <w:rPr>
          <w:rFonts w:ascii="Calibri" w:eastAsia="Calibri" w:hAnsi="Calibri" w:cs="Arial"/>
          <w:color w:val="000000"/>
          <w:sz w:val="20"/>
          <w:szCs w:val="20"/>
          <w:lang w:bidi="cs-CZ"/>
        </w:rPr>
      </w:pPr>
      <w:r w:rsidRPr="007A17AF">
        <w:rPr>
          <w:rFonts w:ascii="Calibri" w:eastAsia="Calibri" w:hAnsi="Calibri" w:cs="Arial"/>
          <w:color w:val="000000"/>
          <w:sz w:val="20"/>
          <w:szCs w:val="20"/>
          <w:lang w:bidi="cs-CZ"/>
        </w:rPr>
        <w:tab/>
      </w:r>
      <w:r w:rsidR="005A7625" w:rsidRPr="007A17AF">
        <w:rPr>
          <w:rFonts w:ascii="Calibri" w:eastAsia="Calibri" w:hAnsi="Calibri" w:cs="Arial"/>
          <w:color w:val="000000"/>
          <w:sz w:val="20"/>
          <w:szCs w:val="20"/>
          <w:lang w:bidi="cs-CZ"/>
        </w:rPr>
        <w:t xml:space="preserve">Část </w:t>
      </w:r>
      <w:r w:rsidR="003878FD" w:rsidRPr="007A17AF">
        <w:rPr>
          <w:rFonts w:ascii="Calibri" w:eastAsia="Calibri" w:hAnsi="Calibri" w:cs="Arial"/>
          <w:color w:val="000000"/>
          <w:sz w:val="20"/>
          <w:szCs w:val="20"/>
          <w:lang w:bidi="cs-CZ"/>
        </w:rPr>
        <w:t>1</w:t>
      </w:r>
      <w:r w:rsidR="005A7625" w:rsidRPr="007A17AF">
        <w:rPr>
          <w:rFonts w:ascii="Calibri" w:eastAsia="Calibri" w:hAnsi="Calibri" w:cs="Arial"/>
          <w:color w:val="000000"/>
          <w:sz w:val="20"/>
          <w:szCs w:val="20"/>
          <w:lang w:bidi="cs-CZ"/>
        </w:rPr>
        <w:tab/>
      </w:r>
      <w:r w:rsidR="007A17AF">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„Studie proveditelnosti Hradec Králové – Pardubice“</w:t>
      </w:r>
      <w:r w:rsidR="008D5162">
        <w:rPr>
          <w:rFonts w:ascii="Calibri" w:eastAsia="Calibri" w:hAnsi="Calibri" w:cs="Arial"/>
          <w:color w:val="000000"/>
          <w:sz w:val="20"/>
          <w:szCs w:val="20"/>
          <w:lang w:bidi="cs-CZ"/>
        </w:rPr>
        <w:t>(</w:t>
      </w:r>
      <w:r w:rsidR="008D5162" w:rsidRPr="000D1890">
        <w:rPr>
          <w:rFonts w:ascii="Calibri" w:eastAsia="Calibri" w:hAnsi="Calibri" w:cs="Arial"/>
          <w:color w:val="000000"/>
          <w:sz w:val="20"/>
          <w:szCs w:val="20"/>
          <w:lang w:bidi="cs-CZ"/>
        </w:rPr>
        <w:t xml:space="preserve">zpracovaná SUDOP </w:t>
      </w:r>
      <w:r w:rsidR="007A17AF">
        <w:rPr>
          <w:rFonts w:ascii="Calibri" w:eastAsia="Calibri" w:hAnsi="Calibri" w:cs="Arial"/>
          <w:color w:val="000000"/>
          <w:sz w:val="20"/>
          <w:szCs w:val="20"/>
          <w:lang w:bidi="cs-CZ"/>
        </w:rPr>
        <w:tab/>
      </w:r>
      <w:r w:rsidR="007A17AF">
        <w:rPr>
          <w:rFonts w:ascii="Calibri" w:eastAsia="Calibri" w:hAnsi="Calibri" w:cs="Arial"/>
          <w:color w:val="000000"/>
          <w:sz w:val="20"/>
          <w:szCs w:val="20"/>
          <w:lang w:bidi="cs-CZ"/>
        </w:rPr>
        <w:tab/>
      </w:r>
      <w:r w:rsidR="007A17AF">
        <w:rPr>
          <w:rFonts w:ascii="Calibri" w:eastAsia="Calibri" w:hAnsi="Calibri" w:cs="Arial"/>
          <w:color w:val="000000"/>
          <w:sz w:val="20"/>
          <w:szCs w:val="20"/>
          <w:lang w:bidi="cs-CZ"/>
        </w:rPr>
        <w:tab/>
      </w:r>
      <w:r w:rsidR="008D5162" w:rsidRPr="000D1890">
        <w:rPr>
          <w:rFonts w:ascii="Calibri" w:eastAsia="Calibri" w:hAnsi="Calibri" w:cs="Arial"/>
          <w:color w:val="000000"/>
          <w:sz w:val="20"/>
          <w:szCs w:val="20"/>
          <w:lang w:bidi="cs-CZ"/>
        </w:rPr>
        <w:t>PRAHA a.s.</w:t>
      </w:r>
      <w:r w:rsidR="008D5162">
        <w:rPr>
          <w:rFonts w:ascii="Calibri" w:eastAsia="Calibri" w:hAnsi="Calibri" w:cs="Arial"/>
          <w:color w:val="000000"/>
          <w:sz w:val="20"/>
          <w:szCs w:val="20"/>
          <w:lang w:bidi="cs-CZ"/>
        </w:rPr>
        <w:t>,</w:t>
      </w:r>
      <w:r w:rsidRPr="000D1890">
        <w:rPr>
          <w:rFonts w:ascii="Calibri" w:eastAsia="Calibri" w:hAnsi="Calibri" w:cs="Arial"/>
          <w:color w:val="000000"/>
          <w:sz w:val="20"/>
          <w:szCs w:val="20"/>
          <w:lang w:bidi="cs-CZ"/>
        </w:rPr>
        <w:t xml:space="preserve"> aktualizace 04/2014, 05/2014 schválena Ministerstvem dopravy </w:t>
      </w:r>
      <w:r w:rsidR="007A17AF">
        <w:rPr>
          <w:rFonts w:ascii="Calibri" w:eastAsia="Calibri" w:hAnsi="Calibri" w:cs="Arial"/>
          <w:color w:val="000000"/>
          <w:sz w:val="20"/>
          <w:szCs w:val="20"/>
          <w:lang w:bidi="cs-CZ"/>
        </w:rPr>
        <w:tab/>
      </w:r>
      <w:r w:rsidR="007A17AF">
        <w:rPr>
          <w:rFonts w:ascii="Calibri" w:eastAsia="Calibri" w:hAnsi="Calibri" w:cs="Arial"/>
          <w:color w:val="000000"/>
          <w:sz w:val="20"/>
          <w:szCs w:val="20"/>
          <w:lang w:bidi="cs-CZ"/>
        </w:rPr>
        <w:tab/>
      </w:r>
      <w:r w:rsidR="007A17AF">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na zasedání Centrální komise s výběrem varianty Maximální</w:t>
      </w:r>
      <w:r w:rsidR="008D5162">
        <w:rPr>
          <w:rFonts w:ascii="Calibri" w:eastAsia="Calibri" w:hAnsi="Calibri" w:cs="Arial"/>
          <w:color w:val="000000"/>
          <w:sz w:val="20"/>
          <w:szCs w:val="20"/>
          <w:lang w:bidi="cs-CZ"/>
        </w:rPr>
        <w:t>)</w:t>
      </w:r>
      <w:r w:rsidRPr="000D1890">
        <w:rPr>
          <w:rFonts w:ascii="Calibri" w:eastAsia="Calibri" w:hAnsi="Calibri" w:cs="Arial"/>
          <w:color w:val="000000"/>
          <w:sz w:val="20"/>
          <w:szCs w:val="20"/>
          <w:lang w:bidi="cs-CZ"/>
        </w:rPr>
        <w:t>.</w:t>
      </w:r>
    </w:p>
    <w:p w:rsidR="000D1890" w:rsidRDefault="000D1890" w:rsidP="000D1890">
      <w:pPr>
        <w:tabs>
          <w:tab w:val="num" w:pos="1440"/>
        </w:tabs>
        <w:ind w:left="1418" w:hanging="709"/>
        <w:jc w:val="both"/>
        <w:rPr>
          <w:rFonts w:ascii="Calibri" w:eastAsia="Calibri" w:hAnsi="Calibri" w:cs="Arial"/>
          <w:color w:val="000000"/>
          <w:sz w:val="20"/>
          <w:szCs w:val="20"/>
          <w:lang w:bidi="cs-CZ"/>
        </w:rPr>
      </w:pPr>
    </w:p>
    <w:p w:rsidR="000D1890" w:rsidRDefault="000D1890" w:rsidP="000D1890">
      <w:pPr>
        <w:tabs>
          <w:tab w:val="num" w:pos="1440"/>
        </w:tabs>
        <w:ind w:left="1418" w:hanging="709"/>
        <w:jc w:val="both"/>
        <w:rPr>
          <w:rFonts w:ascii="Calibri" w:eastAsia="Calibri" w:hAnsi="Calibri" w:cs="Arial"/>
          <w:color w:val="000000"/>
          <w:sz w:val="20"/>
          <w:szCs w:val="20"/>
          <w:lang w:bidi="cs-CZ"/>
        </w:rPr>
      </w:pPr>
      <w:r>
        <w:rPr>
          <w:rFonts w:ascii="Calibri" w:eastAsia="Calibri" w:hAnsi="Calibri" w:cs="Arial"/>
          <w:color w:val="000000"/>
          <w:sz w:val="20"/>
          <w:szCs w:val="20"/>
          <w:lang w:bidi="cs-CZ"/>
        </w:rPr>
        <w:lastRenderedPageBreak/>
        <w:tab/>
        <w:t>Část 2</w:t>
      </w:r>
      <w:r>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 xml:space="preserve">„Studie proveditelnosti trati Velký Osek - Hradec Králové - Choceň" (SP </w:t>
      </w:r>
      <w:proofErr w:type="spellStart"/>
      <w:r w:rsidRPr="000D1890">
        <w:rPr>
          <w:rFonts w:ascii="Calibri" w:eastAsia="Calibri" w:hAnsi="Calibri" w:cs="Arial"/>
          <w:color w:val="000000"/>
          <w:sz w:val="20"/>
          <w:szCs w:val="20"/>
          <w:lang w:bidi="cs-CZ"/>
        </w:rPr>
        <w:t>VOCh</w:t>
      </w:r>
      <w:proofErr w:type="spellEnd"/>
      <w:r w:rsidRPr="000D1890">
        <w:rPr>
          <w:rFonts w:ascii="Calibri" w:eastAsia="Calibri" w:hAnsi="Calibri" w:cs="Arial"/>
          <w:color w:val="000000"/>
          <w:sz w:val="20"/>
          <w:szCs w:val="20"/>
          <w:lang w:bidi="cs-CZ"/>
        </w:rPr>
        <w:t xml:space="preserve">, </w:t>
      </w:r>
      <w:r>
        <w:rPr>
          <w:rFonts w:ascii="Calibri" w:eastAsia="Calibri" w:hAnsi="Calibri" w:cs="Arial"/>
          <w:color w:val="000000"/>
          <w:sz w:val="20"/>
          <w:szCs w:val="20"/>
          <w:lang w:bidi="cs-CZ"/>
        </w:rPr>
        <w:tab/>
      </w:r>
      <w:r>
        <w:rPr>
          <w:rFonts w:ascii="Calibri" w:eastAsia="Calibri" w:hAnsi="Calibri" w:cs="Arial"/>
          <w:color w:val="000000"/>
          <w:sz w:val="20"/>
          <w:szCs w:val="20"/>
          <w:lang w:bidi="cs-CZ"/>
        </w:rPr>
        <w:tab/>
      </w:r>
      <w:r>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 xml:space="preserve">zpracovaná SUDOP PRAHA a.s. v 07/2015), projednaná a schválená Ministerstvem </w:t>
      </w:r>
      <w:r>
        <w:rPr>
          <w:rFonts w:ascii="Calibri" w:eastAsia="Calibri" w:hAnsi="Calibri" w:cs="Arial"/>
          <w:color w:val="000000"/>
          <w:sz w:val="20"/>
          <w:szCs w:val="20"/>
          <w:lang w:bidi="cs-CZ"/>
        </w:rPr>
        <w:tab/>
      </w:r>
      <w:r>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 xml:space="preserve">dopravy na zasedání Centrální komise dne </w:t>
      </w:r>
      <w:proofErr w:type="gramStart"/>
      <w:r w:rsidRPr="000D1890">
        <w:rPr>
          <w:rFonts w:ascii="Calibri" w:eastAsia="Calibri" w:hAnsi="Calibri" w:cs="Arial"/>
          <w:color w:val="000000"/>
          <w:sz w:val="20"/>
          <w:szCs w:val="20"/>
          <w:lang w:bidi="cs-CZ"/>
        </w:rPr>
        <w:t>20.10. 2015</w:t>
      </w:r>
      <w:proofErr w:type="gramEnd"/>
      <w:r w:rsidRPr="000D1890">
        <w:rPr>
          <w:rFonts w:ascii="Calibri" w:eastAsia="Calibri" w:hAnsi="Calibri" w:cs="Arial"/>
          <w:color w:val="000000"/>
          <w:sz w:val="20"/>
          <w:szCs w:val="20"/>
          <w:lang w:bidi="cs-CZ"/>
        </w:rPr>
        <w:t xml:space="preserve"> s výběrem varianty A4+B4.</w:t>
      </w:r>
    </w:p>
    <w:p w:rsidR="000D1890" w:rsidRDefault="000D1890" w:rsidP="000D1890">
      <w:pPr>
        <w:tabs>
          <w:tab w:val="num" w:pos="1440"/>
        </w:tabs>
        <w:ind w:left="1418" w:hanging="709"/>
        <w:jc w:val="both"/>
        <w:rPr>
          <w:rFonts w:ascii="Calibri" w:eastAsia="Calibri" w:hAnsi="Calibri" w:cs="Arial"/>
          <w:color w:val="000000"/>
          <w:sz w:val="20"/>
          <w:szCs w:val="20"/>
          <w:lang w:bidi="cs-CZ"/>
        </w:rPr>
      </w:pPr>
    </w:p>
    <w:p w:rsidR="000D1890" w:rsidRPr="000D1890" w:rsidRDefault="000D1890" w:rsidP="000D1890">
      <w:pPr>
        <w:tabs>
          <w:tab w:val="num" w:pos="1440"/>
        </w:tabs>
        <w:ind w:left="1418" w:hanging="709"/>
        <w:jc w:val="both"/>
        <w:rPr>
          <w:rFonts w:ascii="Calibri" w:eastAsia="Calibri" w:hAnsi="Calibri" w:cs="Arial"/>
          <w:color w:val="000000"/>
          <w:sz w:val="20"/>
          <w:szCs w:val="20"/>
          <w:lang w:bidi="cs-CZ"/>
        </w:rPr>
      </w:pPr>
      <w:r>
        <w:rPr>
          <w:rFonts w:ascii="Calibri" w:eastAsia="Calibri" w:hAnsi="Calibri" w:cs="Arial"/>
          <w:color w:val="000000"/>
          <w:sz w:val="20"/>
          <w:szCs w:val="20"/>
          <w:lang w:bidi="cs-CZ"/>
        </w:rPr>
        <w:tab/>
        <w:t xml:space="preserve">Část 3 </w:t>
      </w:r>
      <w:r>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 xml:space="preserve">Přípravná dokumentace „Modernizace trati Hradec Králové – Pardubice – Chrudim, 2. </w:t>
      </w:r>
      <w:r>
        <w:rPr>
          <w:rFonts w:ascii="Calibri" w:eastAsia="Calibri" w:hAnsi="Calibri" w:cs="Arial"/>
          <w:color w:val="000000"/>
          <w:sz w:val="20"/>
          <w:szCs w:val="20"/>
          <w:lang w:bidi="cs-CZ"/>
        </w:rPr>
        <w:tab/>
      </w:r>
      <w:r>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 xml:space="preserve">stavba, </w:t>
      </w:r>
      <w:proofErr w:type="spellStart"/>
      <w:r w:rsidRPr="000D1890">
        <w:rPr>
          <w:rFonts w:ascii="Calibri" w:eastAsia="Calibri" w:hAnsi="Calibri" w:cs="Arial"/>
          <w:color w:val="000000"/>
          <w:sz w:val="20"/>
          <w:szCs w:val="20"/>
          <w:lang w:bidi="cs-CZ"/>
        </w:rPr>
        <w:t>zdvoukolejnění</w:t>
      </w:r>
      <w:proofErr w:type="spellEnd"/>
      <w:r w:rsidRPr="000D1890">
        <w:rPr>
          <w:rFonts w:ascii="Calibri" w:eastAsia="Calibri" w:hAnsi="Calibri" w:cs="Arial"/>
          <w:color w:val="000000"/>
          <w:sz w:val="20"/>
          <w:szCs w:val="20"/>
          <w:lang w:bidi="cs-CZ"/>
        </w:rPr>
        <w:t xml:space="preserve"> Opatovice nad Labem - Hradec Králové“, SUDOP PRAHA a.s., </w:t>
      </w:r>
      <w:r>
        <w:rPr>
          <w:rFonts w:ascii="Calibri" w:eastAsia="Calibri" w:hAnsi="Calibri" w:cs="Arial"/>
          <w:color w:val="000000"/>
          <w:sz w:val="20"/>
          <w:szCs w:val="20"/>
          <w:lang w:bidi="cs-CZ"/>
        </w:rPr>
        <w:tab/>
      </w:r>
      <w:r>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10/2018.</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pStyle w:val="Odstavecseseznamem"/>
        <w:ind w:left="1069"/>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w:t>
      </w:r>
      <w:r w:rsidR="007908E3" w:rsidRPr="00BF6681">
        <w:rPr>
          <w:rFonts w:ascii="Calibri" w:hAnsi="Calibri" w:cs="Calibri"/>
          <w:sz w:val="20"/>
          <w:szCs w:val="20"/>
        </w:rPr>
        <w:t>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2"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r w:rsidR="00C370BC">
        <w:rPr>
          <w:rFonts w:ascii="Calibri" w:eastAsia="Calibri" w:hAnsi="Calibri"/>
          <w:sz w:val="22"/>
          <w:szCs w:val="22"/>
          <w:lang w:eastAsia="en-US"/>
        </w:rPr>
        <w:t xml:space="preserve"> </w:t>
      </w:r>
      <w:hyperlink r:id="rId13" w:history="1">
        <w:r w:rsidR="003034C1" w:rsidRPr="00044F4F">
          <w:rPr>
            <w:rStyle w:val="Hypertextovodkaz"/>
            <w:rFonts w:ascii="Calibri" w:eastAsia="Calibri" w:hAnsi="Calibri"/>
            <w:sz w:val="22"/>
            <w:szCs w:val="22"/>
            <w:lang w:eastAsia="en-US"/>
          </w:rPr>
          <w:t>https://www.szdc.cz/</w:t>
        </w:r>
      </w:hyperlink>
      <w:r w:rsidR="003034C1">
        <w:rPr>
          <w:rFonts w:ascii="Calibri" w:eastAsia="Calibri" w:hAnsi="Calibri"/>
          <w:sz w:val="22"/>
          <w:szCs w:val="22"/>
          <w:lang w:eastAsia="en-US"/>
        </w:rPr>
        <w:t xml:space="preserve"> </w:t>
      </w:r>
      <w:r w:rsidR="00C370BC" w:rsidRPr="00C370BC">
        <w:rPr>
          <w:rFonts w:ascii="Calibri" w:eastAsia="Calibri" w:hAnsi="Calibri"/>
          <w:sz w:val="22"/>
          <w:szCs w:val="22"/>
          <w:lang w:eastAsia="en-US"/>
        </w:rPr>
        <w:t xml:space="preserve">(v sekci „O </w:t>
      </w:r>
      <w:proofErr w:type="gramStart"/>
      <w:r w:rsidR="00C370BC" w:rsidRPr="00C370BC">
        <w:rPr>
          <w:rFonts w:ascii="Calibri" w:eastAsia="Calibri" w:hAnsi="Calibri"/>
          <w:sz w:val="22"/>
          <w:szCs w:val="22"/>
          <w:lang w:eastAsia="en-US"/>
        </w:rPr>
        <w:t>nás“ –&gt; „Vnitřní</w:t>
      </w:r>
      <w:proofErr w:type="gramEnd"/>
      <w:r w:rsidR="00C370BC" w:rsidRPr="00C370BC">
        <w:rPr>
          <w:rFonts w:ascii="Calibri" w:eastAsia="Calibri" w:hAnsi="Calibri"/>
          <w:sz w:val="22"/>
          <w:szCs w:val="22"/>
          <w:lang w:eastAsia="en-US"/>
        </w:rPr>
        <w:t xml:space="preserve"> předpisy“ odkaz „Dokumenty a předpisy“).</w:t>
      </w:r>
    </w:p>
    <w:p w:rsidR="006C3C23" w:rsidRDefault="008677E9" w:rsidP="007B20C9">
      <w:pPr>
        <w:tabs>
          <w:tab w:val="num" w:pos="1440"/>
        </w:tabs>
        <w:ind w:left="1418" w:hanging="709"/>
        <w:jc w:val="both"/>
        <w:rPr>
          <w:rStyle w:val="Hypertextovodkaz"/>
          <w:rFonts w:ascii="Calibri" w:hAnsi="Calibri" w:cs="Calibri"/>
          <w:sz w:val="20"/>
          <w:szCs w:val="20"/>
        </w:rPr>
      </w:pPr>
      <w:r w:rsidRPr="008677E9">
        <w:rPr>
          <w:rFonts w:ascii="Calibri" w:eastAsia="Calibri" w:hAnsi="Calibri"/>
          <w:sz w:val="22"/>
          <w:szCs w:val="22"/>
          <w:lang w:eastAsia="en-US"/>
        </w:rPr>
        <w:tab/>
      </w:r>
      <w:hyperlink w:history="1"/>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w:t>
      </w:r>
      <w:bookmarkStart w:id="14" w:name="_GoBack"/>
      <w:bookmarkEnd w:id="14"/>
      <w:r w:rsidRPr="00DE0A69">
        <w:rPr>
          <w:rFonts w:ascii="Calibri" w:hAnsi="Calibri" w:cs="Calibri"/>
          <w:sz w:val="20"/>
          <w:szCs w:val="20"/>
        </w:rPr>
        <w:t>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0D1890" w:rsidRDefault="007908E3" w:rsidP="000D1890">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0D1890" w:rsidRDefault="000D1890" w:rsidP="000D1890">
      <w:pPr>
        <w:tabs>
          <w:tab w:val="num" w:pos="1440"/>
        </w:tabs>
        <w:ind w:left="1418" w:hanging="709"/>
        <w:jc w:val="both"/>
        <w:rPr>
          <w:rFonts w:ascii="Calibri" w:eastAsia="Calibri" w:hAnsi="Calibri" w:cs="Arial"/>
          <w:color w:val="000000"/>
          <w:sz w:val="20"/>
          <w:szCs w:val="20"/>
          <w:lang w:bidi="cs-CZ"/>
        </w:rPr>
      </w:pPr>
      <w:r>
        <w:rPr>
          <w:rFonts w:ascii="Calibri" w:hAnsi="Calibri" w:cs="Calibri"/>
          <w:sz w:val="20"/>
          <w:szCs w:val="20"/>
        </w:rPr>
        <w:tab/>
      </w:r>
      <w:r w:rsidRPr="000D1890">
        <w:rPr>
          <w:rFonts w:ascii="Calibri" w:eastAsia="Calibri" w:hAnsi="Calibri" w:cs="Arial"/>
          <w:color w:val="000000"/>
          <w:sz w:val="20"/>
          <w:szCs w:val="20"/>
          <w:lang w:bidi="cs-CZ"/>
        </w:rPr>
        <w:t>„Studie proveditelnosti Hradec Králové – Pardubice“</w:t>
      </w:r>
      <w:r w:rsidR="00126097">
        <w:rPr>
          <w:rFonts w:ascii="Calibri" w:eastAsia="Calibri" w:hAnsi="Calibri" w:cs="Arial"/>
          <w:color w:val="000000"/>
          <w:sz w:val="20"/>
          <w:szCs w:val="20"/>
          <w:lang w:bidi="cs-CZ"/>
        </w:rPr>
        <w:t>(zpracov</w:t>
      </w:r>
      <w:r w:rsidR="007A17AF">
        <w:rPr>
          <w:rFonts w:ascii="Calibri" w:eastAsia="Calibri" w:hAnsi="Calibri" w:cs="Arial"/>
          <w:color w:val="000000"/>
          <w:sz w:val="20"/>
          <w:szCs w:val="20"/>
          <w:lang w:bidi="cs-CZ"/>
        </w:rPr>
        <w:t>a</w:t>
      </w:r>
      <w:r w:rsidR="00126097">
        <w:rPr>
          <w:rFonts w:ascii="Calibri" w:eastAsia="Calibri" w:hAnsi="Calibri" w:cs="Arial"/>
          <w:color w:val="000000"/>
          <w:sz w:val="20"/>
          <w:szCs w:val="20"/>
          <w:lang w:bidi="cs-CZ"/>
        </w:rPr>
        <w:t>n</w:t>
      </w:r>
      <w:r w:rsidR="007A17AF">
        <w:rPr>
          <w:rFonts w:ascii="Calibri" w:eastAsia="Calibri" w:hAnsi="Calibri" w:cs="Arial"/>
          <w:color w:val="000000"/>
          <w:sz w:val="20"/>
          <w:szCs w:val="20"/>
          <w:lang w:bidi="cs-CZ"/>
        </w:rPr>
        <w:t>á</w:t>
      </w:r>
      <w:r w:rsidR="00126097">
        <w:rPr>
          <w:rFonts w:ascii="Calibri" w:eastAsia="Calibri" w:hAnsi="Calibri" w:cs="Arial"/>
          <w:color w:val="000000"/>
          <w:sz w:val="20"/>
          <w:szCs w:val="20"/>
          <w:lang w:bidi="cs-CZ"/>
        </w:rPr>
        <w:t xml:space="preserve"> SUDOP PRAHA a.s.,</w:t>
      </w:r>
      <w:r w:rsidRPr="000D1890">
        <w:rPr>
          <w:rFonts w:ascii="Calibri" w:eastAsia="Calibri" w:hAnsi="Calibri" w:cs="Arial"/>
          <w:color w:val="000000"/>
          <w:sz w:val="20"/>
          <w:szCs w:val="20"/>
          <w:lang w:bidi="cs-CZ"/>
        </w:rPr>
        <w:t xml:space="preserve"> aktualizace 04/2014, 05/2014 schválena Ministerstvem dopravy na zasedání Centrální komise s výběrem varianty Maximální.</w:t>
      </w:r>
    </w:p>
    <w:p w:rsidR="000D1890" w:rsidRDefault="000D1890" w:rsidP="000D1890">
      <w:pPr>
        <w:tabs>
          <w:tab w:val="num" w:pos="1440"/>
        </w:tabs>
        <w:ind w:left="1418" w:hanging="709"/>
        <w:jc w:val="both"/>
        <w:rPr>
          <w:rFonts w:ascii="Calibri" w:eastAsia="Calibri" w:hAnsi="Calibri" w:cs="Arial"/>
          <w:color w:val="000000"/>
          <w:sz w:val="20"/>
          <w:szCs w:val="20"/>
          <w:lang w:bidi="cs-CZ"/>
        </w:rPr>
      </w:pPr>
    </w:p>
    <w:p w:rsidR="000D1890" w:rsidRDefault="000D1890" w:rsidP="000D1890">
      <w:pPr>
        <w:tabs>
          <w:tab w:val="num" w:pos="1440"/>
        </w:tabs>
        <w:ind w:left="1418" w:hanging="709"/>
        <w:jc w:val="both"/>
        <w:rPr>
          <w:rFonts w:ascii="Calibri" w:eastAsia="Calibri" w:hAnsi="Calibri" w:cs="Arial"/>
          <w:color w:val="000000"/>
          <w:sz w:val="20"/>
          <w:szCs w:val="20"/>
          <w:lang w:bidi="cs-CZ"/>
        </w:rPr>
      </w:pPr>
      <w:r>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 xml:space="preserve">„Studie proveditelnosti trati Velký Osek - Hradec Králové - Choceň" (SP </w:t>
      </w:r>
      <w:proofErr w:type="spellStart"/>
      <w:r w:rsidRPr="000D1890">
        <w:rPr>
          <w:rFonts w:ascii="Calibri" w:eastAsia="Calibri" w:hAnsi="Calibri" w:cs="Arial"/>
          <w:color w:val="000000"/>
          <w:sz w:val="20"/>
          <w:szCs w:val="20"/>
          <w:lang w:bidi="cs-CZ"/>
        </w:rPr>
        <w:t>VOCh</w:t>
      </w:r>
      <w:proofErr w:type="spellEnd"/>
      <w:r w:rsidRPr="000D1890">
        <w:rPr>
          <w:rFonts w:ascii="Calibri" w:eastAsia="Calibri" w:hAnsi="Calibri" w:cs="Arial"/>
          <w:color w:val="000000"/>
          <w:sz w:val="20"/>
          <w:szCs w:val="20"/>
          <w:lang w:bidi="cs-CZ"/>
        </w:rPr>
        <w:t xml:space="preserve">, zpracovaná SUDOP PRAHA a.s. v 07/2015), projednaná a schválená Ministerstvem dopravy na zasedání Centrální komise dne </w:t>
      </w:r>
      <w:proofErr w:type="gramStart"/>
      <w:r w:rsidRPr="000D1890">
        <w:rPr>
          <w:rFonts w:ascii="Calibri" w:eastAsia="Calibri" w:hAnsi="Calibri" w:cs="Arial"/>
          <w:color w:val="000000"/>
          <w:sz w:val="20"/>
          <w:szCs w:val="20"/>
          <w:lang w:bidi="cs-CZ"/>
        </w:rPr>
        <w:t>20.10. 2015</w:t>
      </w:r>
      <w:proofErr w:type="gramEnd"/>
      <w:r w:rsidRPr="000D1890">
        <w:rPr>
          <w:rFonts w:ascii="Calibri" w:eastAsia="Calibri" w:hAnsi="Calibri" w:cs="Arial"/>
          <w:color w:val="000000"/>
          <w:sz w:val="20"/>
          <w:szCs w:val="20"/>
          <w:lang w:bidi="cs-CZ"/>
        </w:rPr>
        <w:t xml:space="preserve"> s výběrem varianty A4+B4.</w:t>
      </w:r>
    </w:p>
    <w:p w:rsidR="000D1890" w:rsidRDefault="000D1890" w:rsidP="000D1890">
      <w:pPr>
        <w:tabs>
          <w:tab w:val="num" w:pos="1440"/>
        </w:tabs>
        <w:ind w:left="1418" w:hanging="709"/>
        <w:jc w:val="both"/>
        <w:rPr>
          <w:rFonts w:ascii="Calibri" w:eastAsia="Calibri" w:hAnsi="Calibri" w:cs="Arial"/>
          <w:color w:val="000000"/>
          <w:sz w:val="20"/>
          <w:szCs w:val="20"/>
          <w:lang w:bidi="cs-CZ"/>
        </w:rPr>
      </w:pPr>
    </w:p>
    <w:p w:rsidR="000D1890" w:rsidRPr="000D1890" w:rsidRDefault="000D1890" w:rsidP="000D1890">
      <w:pPr>
        <w:tabs>
          <w:tab w:val="num" w:pos="1440"/>
        </w:tabs>
        <w:ind w:left="1418" w:hanging="709"/>
        <w:jc w:val="both"/>
        <w:rPr>
          <w:rFonts w:ascii="Calibri" w:eastAsia="Calibri" w:hAnsi="Calibri" w:cs="Arial"/>
          <w:color w:val="000000"/>
          <w:sz w:val="20"/>
          <w:szCs w:val="20"/>
          <w:lang w:bidi="cs-CZ"/>
        </w:rPr>
      </w:pPr>
      <w:r>
        <w:rPr>
          <w:rFonts w:ascii="Calibri" w:eastAsia="Calibri" w:hAnsi="Calibri" w:cs="Arial"/>
          <w:color w:val="000000"/>
          <w:sz w:val="20"/>
          <w:szCs w:val="20"/>
          <w:lang w:bidi="cs-CZ"/>
        </w:rPr>
        <w:tab/>
      </w:r>
      <w:r w:rsidRPr="000D1890">
        <w:rPr>
          <w:rFonts w:ascii="Calibri" w:eastAsia="Calibri" w:hAnsi="Calibri" w:cs="Arial"/>
          <w:color w:val="000000"/>
          <w:sz w:val="20"/>
          <w:szCs w:val="20"/>
          <w:lang w:bidi="cs-CZ"/>
        </w:rPr>
        <w:t xml:space="preserve">Přípravná dokumentace „Modernizace trati Hradec Králové – Pardubice – Chrudim, 2. stavba, </w:t>
      </w:r>
      <w:proofErr w:type="spellStart"/>
      <w:r w:rsidRPr="000D1890">
        <w:rPr>
          <w:rFonts w:ascii="Calibri" w:eastAsia="Calibri" w:hAnsi="Calibri" w:cs="Arial"/>
          <w:color w:val="000000"/>
          <w:sz w:val="20"/>
          <w:szCs w:val="20"/>
          <w:lang w:bidi="cs-CZ"/>
        </w:rPr>
        <w:t>zdvoukolejnění</w:t>
      </w:r>
      <w:proofErr w:type="spellEnd"/>
      <w:r w:rsidRPr="000D1890">
        <w:rPr>
          <w:rFonts w:ascii="Calibri" w:eastAsia="Calibri" w:hAnsi="Calibri" w:cs="Arial"/>
          <w:color w:val="000000"/>
          <w:sz w:val="20"/>
          <w:szCs w:val="20"/>
          <w:lang w:bidi="cs-CZ"/>
        </w:rPr>
        <w:t xml:space="preserve"> Opatovice nad Labem - Hradec Králové“, </w:t>
      </w:r>
      <w:r w:rsidR="006A06DF">
        <w:rPr>
          <w:rFonts w:ascii="Calibri" w:eastAsia="Calibri" w:hAnsi="Calibri" w:cs="Arial"/>
          <w:color w:val="000000"/>
          <w:sz w:val="20"/>
          <w:szCs w:val="20"/>
          <w:lang w:bidi="cs-CZ"/>
        </w:rPr>
        <w:t xml:space="preserve">zpracovaná </w:t>
      </w:r>
      <w:r w:rsidRPr="000D1890">
        <w:rPr>
          <w:rFonts w:ascii="Calibri" w:eastAsia="Calibri" w:hAnsi="Calibri" w:cs="Arial"/>
          <w:color w:val="000000"/>
          <w:sz w:val="20"/>
          <w:szCs w:val="20"/>
          <w:lang w:bidi="cs-CZ"/>
        </w:rPr>
        <w:t>SUDOP PRAHA a.s., 10/2018.</w:t>
      </w:r>
    </w:p>
    <w:p w:rsidR="000D1890" w:rsidRPr="0047068E" w:rsidRDefault="000D1890" w:rsidP="0047068E">
      <w:pPr>
        <w:tabs>
          <w:tab w:val="num" w:pos="1440"/>
        </w:tabs>
        <w:ind w:left="1418" w:hanging="709"/>
        <w:jc w:val="both"/>
        <w:rPr>
          <w:rFonts w:ascii="Calibri" w:hAnsi="Calibri" w:cs="Calibri"/>
          <w:sz w:val="20"/>
          <w:szCs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7440646"/>
      <w:bookmarkStart w:id="16"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5"/>
      <w:r w:rsidR="00F916D0">
        <w:rPr>
          <w:rFonts w:ascii="Calibri" w:hAnsi="Calibri" w:cs="Calibri"/>
          <w:kern w:val="28"/>
          <w:sz w:val="24"/>
          <w:szCs w:val="24"/>
          <w:lang w:val="cs-CZ"/>
        </w:rPr>
        <w:t xml:space="preserve"> </w:t>
      </w:r>
      <w:bookmarkEnd w:id="16"/>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4"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Pr="00DB1200" w:rsidRDefault="007B20C9" w:rsidP="007B20C9">
      <w:pPr>
        <w:pStyle w:val="Odstavecseseznamem"/>
        <w:numPr>
          <w:ilvl w:val="1"/>
          <w:numId w:val="18"/>
        </w:numPr>
        <w:tabs>
          <w:tab w:val="num" w:pos="1440"/>
        </w:tabs>
        <w:ind w:left="1418" w:hanging="709"/>
        <w:jc w:val="both"/>
        <w:rPr>
          <w:rFonts w:ascii="Calibri" w:hAnsi="Calibri" w:cs="Calibri"/>
          <w:sz w:val="20"/>
          <w:szCs w:val="20"/>
        </w:rPr>
      </w:pPr>
      <w:r w:rsidRPr="00DB1200">
        <w:rPr>
          <w:rFonts w:ascii="Calibri" w:hAnsi="Calibri" w:cs="Calibri"/>
          <w:sz w:val="20"/>
          <w:szCs w:val="20"/>
        </w:rP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DB1200" w:rsidRPr="00DB1200" w:rsidRDefault="00DB1200" w:rsidP="00DB1200">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7440647"/>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lastRenderedPageBreak/>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w:t>
      </w:r>
      <w:r w:rsidR="001B4ABC">
        <w:rPr>
          <w:rFonts w:ascii="Calibri" w:hAnsi="Calibri" w:cs="Calibri"/>
          <w:sz w:val="20"/>
          <w:szCs w:val="20"/>
        </w:rPr>
        <w:t xml:space="preserve">části </w:t>
      </w:r>
      <w:r w:rsidRPr="00485D93">
        <w:rPr>
          <w:rFonts w:ascii="Calibri" w:hAnsi="Calibri" w:cs="Calibri"/>
          <w:sz w:val="20"/>
          <w:szCs w:val="20"/>
        </w:rPr>
        <w:t xml:space="preserve">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1B4ABC">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550F50"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550F50">
        <w:rPr>
          <w:rFonts w:ascii="Calibri" w:hAnsi="Calibri" w:cs="Calibri"/>
          <w:sz w:val="20"/>
          <w:szCs w:val="20"/>
        </w:rPr>
        <w:t>projektovou činnost ve výstavbě</w:t>
      </w:r>
    </w:p>
    <w:p w:rsidR="006A5947" w:rsidRPr="00550F50" w:rsidRDefault="006A5947" w:rsidP="00A64D23">
      <w:pPr>
        <w:pStyle w:val="Odstavecseseznamem"/>
        <w:numPr>
          <w:ilvl w:val="0"/>
          <w:numId w:val="19"/>
        </w:numPr>
        <w:jc w:val="both"/>
        <w:rPr>
          <w:rFonts w:ascii="Calibri" w:hAnsi="Calibri" w:cs="Calibri"/>
          <w:b/>
          <w:bCs/>
          <w:sz w:val="20"/>
          <w:szCs w:val="20"/>
        </w:rPr>
      </w:pPr>
      <w:r w:rsidRPr="00550F50">
        <w:rPr>
          <w:rFonts w:ascii="Calibri" w:hAnsi="Calibri" w:cs="Calibri"/>
          <w:sz w:val="20"/>
          <w:szCs w:val="20"/>
        </w:rPr>
        <w:t>výkon zeměměřick</w:t>
      </w:r>
      <w:r w:rsidR="00D03F96" w:rsidRPr="00550F50">
        <w:rPr>
          <w:rFonts w:ascii="Calibri" w:hAnsi="Calibri" w:cs="Calibri"/>
          <w:sz w:val="20"/>
          <w:szCs w:val="20"/>
        </w:rPr>
        <w:t>ých</w:t>
      </w:r>
      <w:r w:rsidRPr="00550F50">
        <w:rPr>
          <w:rFonts w:ascii="Calibri" w:hAnsi="Calibri" w:cs="Calibri"/>
          <w:sz w:val="20"/>
          <w:szCs w:val="20"/>
        </w:rPr>
        <w:t xml:space="preserve"> činnost</w:t>
      </w:r>
      <w:r w:rsidR="00D03F96" w:rsidRPr="00550F50">
        <w:rPr>
          <w:rFonts w:ascii="Calibri" w:hAnsi="Calibri" w:cs="Calibri"/>
          <w:sz w:val="20"/>
          <w:szCs w:val="20"/>
        </w:rPr>
        <w:t>í</w:t>
      </w:r>
    </w:p>
    <w:p w:rsidR="0078227E" w:rsidRPr="00550F50" w:rsidRDefault="0078227E" w:rsidP="00821B27">
      <w:pPr>
        <w:pStyle w:val="Odstavecseseznamem"/>
        <w:ind w:left="2478"/>
        <w:jc w:val="both"/>
        <w:rPr>
          <w:rFonts w:ascii="Calibri" w:hAnsi="Calibri" w:cs="Calibri"/>
          <w:b/>
          <w:bCs/>
          <w:sz w:val="20"/>
          <w:szCs w:val="20"/>
        </w:rPr>
      </w:pPr>
    </w:p>
    <w:p w:rsidR="00692B55" w:rsidRPr="00550F50" w:rsidRDefault="00692B55" w:rsidP="00A64D23">
      <w:pPr>
        <w:numPr>
          <w:ilvl w:val="0"/>
          <w:numId w:val="13"/>
        </w:numPr>
        <w:spacing w:after="120"/>
        <w:ind w:left="1412" w:hanging="357"/>
        <w:jc w:val="both"/>
        <w:rPr>
          <w:rFonts w:ascii="Calibri" w:hAnsi="Calibri" w:cs="Calibri"/>
          <w:sz w:val="20"/>
          <w:szCs w:val="20"/>
        </w:rPr>
      </w:pPr>
      <w:r w:rsidRPr="00550F50">
        <w:rPr>
          <w:rFonts w:ascii="Calibri" w:hAnsi="Calibri" w:cs="Calibri"/>
          <w:sz w:val="20"/>
          <w:szCs w:val="20"/>
        </w:rPr>
        <w:t>Odborná způsobilost</w:t>
      </w:r>
      <w:r w:rsidR="006069CE" w:rsidRPr="00550F50">
        <w:rPr>
          <w:rFonts w:ascii="Calibri" w:hAnsi="Calibri" w:cs="Calibri"/>
          <w:sz w:val="20"/>
          <w:szCs w:val="20"/>
        </w:rPr>
        <w:t>:</w:t>
      </w:r>
    </w:p>
    <w:p w:rsidR="003326B9" w:rsidRPr="00550F50" w:rsidRDefault="002B0743" w:rsidP="00A64D23">
      <w:pPr>
        <w:numPr>
          <w:ilvl w:val="1"/>
          <w:numId w:val="22"/>
        </w:numPr>
        <w:spacing w:after="120"/>
        <w:ind w:left="1843"/>
        <w:jc w:val="both"/>
        <w:rPr>
          <w:rFonts w:ascii="Calibri" w:hAnsi="Calibri" w:cs="Calibri"/>
          <w:sz w:val="20"/>
          <w:szCs w:val="20"/>
        </w:rPr>
      </w:pPr>
      <w:r w:rsidRPr="00550F50">
        <w:rPr>
          <w:rFonts w:ascii="Calibri" w:hAnsi="Calibri" w:cs="Calibri"/>
          <w:sz w:val="20"/>
          <w:szCs w:val="20"/>
        </w:rPr>
        <w:t>Zadavatel požaduje předložení d</w:t>
      </w:r>
      <w:r w:rsidR="00B574F0" w:rsidRPr="00550F50">
        <w:rPr>
          <w:rFonts w:ascii="Calibri" w:hAnsi="Calibri" w:cs="Calibri"/>
          <w:sz w:val="20"/>
          <w:szCs w:val="20"/>
        </w:rPr>
        <w:t>oklad</w:t>
      </w:r>
      <w:r w:rsidRPr="00550F50">
        <w:rPr>
          <w:rFonts w:ascii="Calibri" w:hAnsi="Calibri" w:cs="Calibri"/>
          <w:sz w:val="20"/>
          <w:szCs w:val="20"/>
        </w:rPr>
        <w:t>u</w:t>
      </w:r>
      <w:r w:rsidR="00B574F0" w:rsidRPr="00550F50">
        <w:rPr>
          <w:rFonts w:ascii="Calibri" w:hAnsi="Calibri" w:cs="Calibri"/>
          <w:sz w:val="20"/>
          <w:szCs w:val="20"/>
        </w:rPr>
        <w:t xml:space="preserve"> o autorizaci</w:t>
      </w:r>
      <w:r w:rsidR="003F031B" w:rsidRPr="00550F50">
        <w:rPr>
          <w:rFonts w:ascii="Calibri" w:hAnsi="Calibri" w:cs="Calibri"/>
          <w:sz w:val="20"/>
          <w:szCs w:val="20"/>
        </w:rPr>
        <w:t xml:space="preserve"> </w:t>
      </w:r>
      <w:r w:rsidR="00B574F0" w:rsidRPr="00550F50">
        <w:rPr>
          <w:rFonts w:ascii="Calibri" w:hAnsi="Calibri" w:cs="Calibri"/>
          <w:sz w:val="20"/>
          <w:szCs w:val="20"/>
        </w:rPr>
        <w:t xml:space="preserve">v rozsahu dle </w:t>
      </w:r>
      <w:r w:rsidR="00D606CB" w:rsidRPr="00550F50">
        <w:rPr>
          <w:rFonts w:ascii="Calibri" w:hAnsi="Calibri" w:cs="Calibri"/>
          <w:sz w:val="20"/>
          <w:szCs w:val="20"/>
        </w:rPr>
        <w:t>§</w:t>
      </w:r>
      <w:r w:rsidR="00B574F0" w:rsidRPr="00550F50">
        <w:rPr>
          <w:rFonts w:ascii="Calibri" w:hAnsi="Calibri" w:cs="Calibri"/>
          <w:sz w:val="20"/>
          <w:szCs w:val="20"/>
        </w:rPr>
        <w:t xml:space="preserve"> 5 odst. 3 písm.</w:t>
      </w:r>
      <w:r w:rsidR="008174E9" w:rsidRPr="00550F50">
        <w:rPr>
          <w:rFonts w:ascii="Calibri" w:hAnsi="Calibri" w:cs="Calibri"/>
          <w:sz w:val="20"/>
          <w:szCs w:val="20"/>
        </w:rPr>
        <w:t xml:space="preserve"> </w:t>
      </w:r>
      <w:r w:rsidR="00A00FD0" w:rsidRPr="00550F50">
        <w:rPr>
          <w:rFonts w:ascii="Calibri" w:hAnsi="Calibri" w:cs="Calibri"/>
          <w:sz w:val="20"/>
          <w:szCs w:val="20"/>
        </w:rPr>
        <w:t xml:space="preserve">a), </w:t>
      </w:r>
      <w:r w:rsidR="008174E9" w:rsidRPr="00550F50">
        <w:rPr>
          <w:rFonts w:ascii="Calibri" w:hAnsi="Calibri" w:cs="Calibri"/>
          <w:sz w:val="20"/>
          <w:szCs w:val="20"/>
        </w:rPr>
        <w:t>b), d), e)</w:t>
      </w:r>
      <w:r w:rsidR="009D57C6" w:rsidRPr="00550F50">
        <w:rPr>
          <w:rFonts w:ascii="Calibri" w:hAnsi="Calibri" w:cs="Calibri"/>
          <w:sz w:val="20"/>
          <w:szCs w:val="20"/>
        </w:rPr>
        <w:t>,</w:t>
      </w:r>
      <w:r w:rsidR="009E18F7" w:rsidRPr="00550F50">
        <w:rPr>
          <w:rFonts w:ascii="Calibri" w:hAnsi="Calibri" w:cs="Calibri"/>
          <w:sz w:val="20"/>
          <w:szCs w:val="20"/>
        </w:rPr>
        <w:t xml:space="preserve"> </w:t>
      </w:r>
      <w:r w:rsidR="0024569F" w:rsidRPr="00550F50">
        <w:rPr>
          <w:rFonts w:ascii="Calibri" w:hAnsi="Calibri" w:cs="Calibri"/>
          <w:sz w:val="20"/>
          <w:szCs w:val="20"/>
        </w:rPr>
        <w:t>f)</w:t>
      </w:r>
      <w:r w:rsidR="009D57C6" w:rsidRPr="00550F50">
        <w:rPr>
          <w:rFonts w:ascii="Calibri" w:hAnsi="Calibri" w:cs="Calibri"/>
          <w:sz w:val="20"/>
          <w:szCs w:val="20"/>
        </w:rPr>
        <w:t xml:space="preserve">, </w:t>
      </w:r>
      <w:r w:rsidR="00DD4FBB" w:rsidRPr="00550F50">
        <w:rPr>
          <w:rFonts w:ascii="Calibri" w:hAnsi="Calibri" w:cs="Calibri"/>
          <w:sz w:val="20"/>
          <w:szCs w:val="20"/>
        </w:rPr>
        <w:t>i</w:t>
      </w:r>
      <w:r w:rsidR="005B1CC6" w:rsidRPr="00550F50">
        <w:rPr>
          <w:rFonts w:ascii="Calibri" w:hAnsi="Calibri" w:cs="Calibri"/>
          <w:sz w:val="20"/>
          <w:szCs w:val="20"/>
        </w:rPr>
        <w:t>)</w:t>
      </w:r>
      <w:r w:rsidR="00DD4FBB" w:rsidRPr="00550F50">
        <w:rPr>
          <w:rFonts w:ascii="Calibri" w:hAnsi="Calibri" w:cs="Calibri"/>
          <w:sz w:val="20"/>
          <w:szCs w:val="20"/>
        </w:rPr>
        <w:t xml:space="preserve"> a j)</w:t>
      </w:r>
      <w:r w:rsidR="008174E9" w:rsidRPr="00550F50">
        <w:rPr>
          <w:rFonts w:ascii="Calibri" w:hAnsi="Calibri" w:cs="Calibri"/>
          <w:sz w:val="20"/>
          <w:szCs w:val="20"/>
        </w:rPr>
        <w:t xml:space="preserve"> </w:t>
      </w:r>
      <w:r w:rsidR="00B574F0" w:rsidRPr="00550F50">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Pr="00550F50" w:rsidRDefault="002B0743" w:rsidP="00A64D23">
      <w:pPr>
        <w:numPr>
          <w:ilvl w:val="1"/>
          <w:numId w:val="22"/>
        </w:numPr>
        <w:spacing w:after="120"/>
        <w:ind w:left="1843"/>
        <w:jc w:val="both"/>
        <w:rPr>
          <w:rFonts w:ascii="Calibri" w:hAnsi="Calibri" w:cs="Calibri"/>
          <w:sz w:val="20"/>
          <w:szCs w:val="20"/>
        </w:rPr>
      </w:pPr>
      <w:r w:rsidRPr="00550F50">
        <w:rPr>
          <w:rFonts w:ascii="Calibri" w:hAnsi="Calibri" w:cs="Calibri"/>
          <w:sz w:val="20"/>
          <w:szCs w:val="20"/>
        </w:rPr>
        <w:t>Zadavatel požaduje předložení úředního oprávnění pro ověřování výsledků zeměměři</w:t>
      </w:r>
      <w:r w:rsidR="00C37B31" w:rsidRPr="00550F50">
        <w:rPr>
          <w:rFonts w:ascii="Calibri" w:hAnsi="Calibri" w:cs="Calibri"/>
          <w:sz w:val="20"/>
          <w:szCs w:val="20"/>
        </w:rPr>
        <w:t>c</w:t>
      </w:r>
      <w:r w:rsidRPr="00550F50">
        <w:rPr>
          <w:rFonts w:ascii="Calibri" w:hAnsi="Calibri" w:cs="Calibri"/>
          <w:sz w:val="20"/>
          <w:szCs w:val="20"/>
        </w:rPr>
        <w:t xml:space="preserve">kých činností v rozsahu dle § 13 odst. 1 písm. a) a </w:t>
      </w:r>
      <w:r w:rsidRPr="00550F50">
        <w:rPr>
          <w:rFonts w:ascii="Calibri" w:hAnsi="Calibri" w:cs="Calibri"/>
          <w:bCs/>
          <w:sz w:val="20"/>
          <w:szCs w:val="20"/>
        </w:rPr>
        <w:t>c)</w:t>
      </w:r>
      <w:r w:rsidRPr="00550F50">
        <w:rPr>
          <w:rFonts w:ascii="Calibri" w:hAnsi="Calibri" w:cs="Calibri"/>
          <w:sz w:val="20"/>
          <w:szCs w:val="20"/>
        </w:rPr>
        <w:t xml:space="preserve"> zákona č. 200/1994 Sb., o zeměměři</w:t>
      </w:r>
      <w:r w:rsidR="00C37B31" w:rsidRPr="00550F50">
        <w:rPr>
          <w:rFonts w:ascii="Calibri" w:hAnsi="Calibri" w:cs="Calibri"/>
          <w:sz w:val="20"/>
          <w:szCs w:val="20"/>
        </w:rPr>
        <w:t>c</w:t>
      </w:r>
      <w:r w:rsidRPr="00550F50">
        <w:rPr>
          <w:rFonts w:ascii="Calibri" w:hAnsi="Calibri" w:cs="Calibri"/>
          <w:sz w:val="20"/>
          <w:szCs w:val="20"/>
        </w:rPr>
        <w:t>tví a o změně a doplnění některých zákonů souvisejících s jeho zavedením</w:t>
      </w:r>
      <w:r w:rsidR="00453AE2" w:rsidRPr="00550F50">
        <w:rPr>
          <w:rFonts w:ascii="Calibri" w:hAnsi="Calibri" w:cs="Calibri"/>
          <w:sz w:val="20"/>
          <w:szCs w:val="20"/>
        </w:rPr>
        <w:t>, ve znění pozdějších předpisů</w:t>
      </w:r>
      <w:r w:rsidRPr="00550F50">
        <w:rPr>
          <w:rFonts w:ascii="Calibri" w:hAnsi="Calibri" w:cs="Calibri"/>
          <w:sz w:val="20"/>
          <w:szCs w:val="20"/>
        </w:rPr>
        <w:t>.</w:t>
      </w:r>
    </w:p>
    <w:p w:rsidR="00635DD6" w:rsidRPr="00550F50" w:rsidRDefault="00635DD6" w:rsidP="00A64D23">
      <w:pPr>
        <w:numPr>
          <w:ilvl w:val="1"/>
          <w:numId w:val="22"/>
        </w:numPr>
        <w:spacing w:after="120"/>
        <w:ind w:left="1843"/>
        <w:jc w:val="both"/>
        <w:rPr>
          <w:rFonts w:ascii="Calibri" w:hAnsi="Calibri" w:cs="Calibri"/>
          <w:sz w:val="20"/>
          <w:szCs w:val="20"/>
        </w:rPr>
      </w:pPr>
      <w:r w:rsidRPr="00550F50">
        <w:rPr>
          <w:rFonts w:ascii="Calibri" w:hAnsi="Calibri" w:cs="Calibri"/>
          <w:sz w:val="20"/>
          <w:szCs w:val="20"/>
        </w:rPr>
        <w:t xml:space="preserve">Zadavatel požaduje předložení osvědčení </w:t>
      </w:r>
      <w:r w:rsidR="001B4ABC">
        <w:rPr>
          <w:rFonts w:ascii="Calibri" w:hAnsi="Calibri" w:cs="Calibri"/>
          <w:sz w:val="20"/>
          <w:szCs w:val="20"/>
        </w:rPr>
        <w:t xml:space="preserve">o </w:t>
      </w:r>
      <w:r w:rsidRPr="00550F50">
        <w:rPr>
          <w:rFonts w:ascii="Calibri" w:hAnsi="Calibri" w:cs="Calibri"/>
          <w:sz w:val="20"/>
          <w:szCs w:val="20"/>
        </w:rPr>
        <w:t>odborné způsobilosti koordinátora BOZP na staveništi podle § 14</w:t>
      </w:r>
      <w:r w:rsidR="006069CE" w:rsidRPr="00550F50">
        <w:rPr>
          <w:rFonts w:ascii="Calibri" w:hAnsi="Calibri" w:cs="Calibri"/>
          <w:sz w:val="20"/>
          <w:szCs w:val="20"/>
        </w:rPr>
        <w:t>, resp. § 10</w:t>
      </w:r>
      <w:r w:rsidRPr="00550F50">
        <w:rPr>
          <w:rFonts w:ascii="Calibri" w:hAnsi="Calibri" w:cs="Calibri"/>
          <w:sz w:val="20"/>
          <w:szCs w:val="20"/>
        </w:rPr>
        <w:t xml:space="preserve"> </w:t>
      </w:r>
      <w:r w:rsidR="001B4ABC">
        <w:rPr>
          <w:rFonts w:ascii="Calibri" w:hAnsi="Calibri" w:cs="Calibri"/>
          <w:sz w:val="20"/>
          <w:szCs w:val="20"/>
        </w:rPr>
        <w:t xml:space="preserve">odst. 2 </w:t>
      </w:r>
      <w:r w:rsidRPr="00550F50">
        <w:rPr>
          <w:rFonts w:ascii="Calibri" w:hAnsi="Calibri" w:cs="Calibri"/>
          <w:sz w:val="20"/>
          <w:szCs w:val="20"/>
        </w:rPr>
        <w:t>zákona č. 309/2006 Sb., o zajištění dalších podmínek bezpečnosti a ochrany zdraví při práci</w:t>
      </w:r>
      <w:r w:rsidR="00E6151B" w:rsidRPr="00550F50">
        <w:rPr>
          <w:rFonts w:ascii="Calibri" w:hAnsi="Calibri" w:cs="Calibri"/>
          <w:sz w:val="20"/>
          <w:szCs w:val="20"/>
        </w:rPr>
        <w:t>,</w:t>
      </w:r>
      <w:r w:rsidRPr="00550F50">
        <w:rPr>
          <w:rFonts w:ascii="Calibri" w:hAnsi="Calibri" w:cs="Calibri"/>
          <w:sz w:val="20"/>
          <w:szCs w:val="20"/>
        </w:rPr>
        <w:t xml:space="preserve"> a dle </w:t>
      </w:r>
      <w:r w:rsidR="00A1198A" w:rsidRPr="00550F50">
        <w:rPr>
          <w:rFonts w:ascii="Calibri" w:hAnsi="Calibri" w:cs="Calibri"/>
          <w:sz w:val="20"/>
          <w:szCs w:val="20"/>
        </w:rPr>
        <w:t xml:space="preserve">§ 6, 7 a 8 </w:t>
      </w:r>
      <w:r w:rsidRPr="00550F50">
        <w:rPr>
          <w:rFonts w:ascii="Calibri" w:hAnsi="Calibri" w:cs="Calibri"/>
          <w:sz w:val="20"/>
          <w:szCs w:val="20"/>
        </w:rPr>
        <w:t xml:space="preserve">nařízení vlády č. 592/2006 Sb., </w:t>
      </w:r>
      <w:r w:rsidR="00A1198A" w:rsidRPr="00550F50">
        <w:rPr>
          <w:rFonts w:ascii="Calibri" w:hAnsi="Calibri" w:cs="Calibri"/>
          <w:sz w:val="20"/>
          <w:szCs w:val="20"/>
        </w:rPr>
        <w:t xml:space="preserve">o podmínkách akreditace a provádění zkoušek z odborné způsobilosti, </w:t>
      </w:r>
      <w:r w:rsidRPr="00550F50">
        <w:rPr>
          <w:rFonts w:ascii="Calibri" w:hAnsi="Calibri" w:cs="Calibri"/>
          <w:sz w:val="20"/>
          <w:szCs w:val="20"/>
        </w:rPr>
        <w:t>potvrzující</w:t>
      </w:r>
      <w:r w:rsidR="00A1198A" w:rsidRPr="00550F50">
        <w:rPr>
          <w:rFonts w:ascii="Calibri" w:hAnsi="Calibri" w:cs="Calibri"/>
          <w:sz w:val="20"/>
          <w:szCs w:val="20"/>
        </w:rPr>
        <w:t>ho</w:t>
      </w:r>
      <w:r w:rsidRPr="00550F50">
        <w:rPr>
          <w:rFonts w:ascii="Calibri" w:hAnsi="Calibri" w:cs="Calibri"/>
          <w:sz w:val="20"/>
          <w:szCs w:val="20"/>
        </w:rPr>
        <w:t xml:space="preserve"> úspěšné vykonání zkoušky vydané firmou akreditovanou Ministerstvem práce a sociálních věcí (MPSV).</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lastRenderedPageBreak/>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5C3266" w:rsidRPr="00245FDB">
        <w:rPr>
          <w:rFonts w:ascii="Calibri" w:hAnsi="Calibri" w:cs="Calibri"/>
          <w:sz w:val="20"/>
          <w:szCs w:val="20"/>
        </w:rPr>
        <w:t xml:space="preserve">ukončených </w:t>
      </w:r>
      <w:r w:rsidR="0010016F" w:rsidRPr="00245FDB">
        <w:rPr>
          <w:rFonts w:ascii="Calibri" w:hAnsi="Calibri" w:cs="Calibri"/>
          <w:sz w:val="20"/>
          <w:szCs w:val="20"/>
        </w:rPr>
        <w:t xml:space="preserve">významných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80321" w:rsidRPr="00512D37">
        <w:rPr>
          <w:rFonts w:ascii="Calibri" w:hAnsi="Calibri" w:cs="Calibri"/>
          <w:sz w:val="20"/>
          <w:szCs w:val="20"/>
        </w:rPr>
        <w:t>8</w:t>
      </w:r>
      <w:r w:rsidRPr="00512D37">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BD53F7">
        <w:rPr>
          <w:rFonts w:ascii="Calibri" w:hAnsi="Calibri" w:cs="Calibri"/>
          <w:sz w:val="20"/>
          <w:szCs w:val="20"/>
        </w:rPr>
        <w:t xml:space="preserve">spočívající ve zhotovení projektové dokumentace </w:t>
      </w:r>
      <w:r w:rsidR="00245FDB" w:rsidRPr="00245FDB">
        <w:rPr>
          <w:rFonts w:ascii="Calibri" w:hAnsi="Calibri" w:cs="Calibri"/>
          <w:sz w:val="20"/>
          <w:szCs w:val="20"/>
        </w:rPr>
        <w:t xml:space="preserve">ve stupni </w:t>
      </w:r>
      <w:r w:rsidR="00512D37">
        <w:rPr>
          <w:rFonts w:ascii="Calibri" w:hAnsi="Calibri" w:cs="Calibri"/>
          <w:sz w:val="20"/>
          <w:szCs w:val="20"/>
        </w:rPr>
        <w:t>dokument</w:t>
      </w:r>
      <w:r w:rsidR="002D0F4C">
        <w:rPr>
          <w:rFonts w:ascii="Calibri" w:hAnsi="Calibri" w:cs="Calibri"/>
          <w:sz w:val="20"/>
          <w:szCs w:val="20"/>
        </w:rPr>
        <w:t>ace pro stavební povolení (DSP)</w:t>
      </w:r>
      <w:r w:rsidR="0064119A">
        <w:rPr>
          <w:rFonts w:ascii="Calibri" w:hAnsi="Calibri" w:cs="Calibri"/>
          <w:sz w:val="20"/>
          <w:szCs w:val="20"/>
        </w:rPr>
        <w:t>, tj.</w:t>
      </w:r>
      <w:r w:rsidR="00227E79">
        <w:rPr>
          <w:rFonts w:ascii="Calibri" w:hAnsi="Calibri" w:cs="Calibri"/>
          <w:sz w:val="20"/>
          <w:szCs w:val="20"/>
        </w:rPr>
        <w:t xml:space="preserve"> </w:t>
      </w:r>
      <w:r w:rsidR="00F07BDA" w:rsidRPr="00F07BDA">
        <w:rPr>
          <w:rFonts w:ascii="Calibri" w:hAnsi="Calibri" w:cs="Calibri"/>
          <w:sz w:val="20"/>
          <w:szCs w:val="20"/>
        </w:rPr>
        <w:t xml:space="preserve">projektové dokumentace </w:t>
      </w:r>
      <w:r w:rsidR="00F07BDA" w:rsidRPr="0006646E">
        <w:rPr>
          <w:rFonts w:ascii="Calibri" w:hAnsi="Calibri" w:cs="Calibri"/>
          <w:sz w:val="20"/>
          <w:szCs w:val="20"/>
        </w:rPr>
        <w:t xml:space="preserve">pro stavební povolení </w:t>
      </w:r>
      <w:r w:rsidR="00F07BDA" w:rsidRPr="00550F50">
        <w:rPr>
          <w:rFonts w:ascii="Calibri" w:hAnsi="Calibri" w:cs="Calibri"/>
          <w:sz w:val="20"/>
          <w:szCs w:val="20"/>
        </w:rPr>
        <w:t xml:space="preserve">nebo </w:t>
      </w:r>
      <w:r w:rsidR="00BC77E9" w:rsidRPr="00550F50">
        <w:rPr>
          <w:rFonts w:ascii="Calibri" w:hAnsi="Calibri" w:cs="Calibri"/>
          <w:sz w:val="20"/>
          <w:szCs w:val="20"/>
        </w:rPr>
        <w:t xml:space="preserve">ve sloučené formě pro stavební povolení a </w:t>
      </w:r>
      <w:r w:rsidR="00F07BDA" w:rsidRPr="00550F50">
        <w:rPr>
          <w:rFonts w:ascii="Calibri" w:hAnsi="Calibri" w:cs="Calibri"/>
          <w:sz w:val="20"/>
          <w:szCs w:val="20"/>
        </w:rPr>
        <w:t xml:space="preserve">pro provádění stavby, </w:t>
      </w:r>
      <w:r w:rsidR="0085072A" w:rsidRPr="00550F50">
        <w:rPr>
          <w:rFonts w:ascii="Calibri" w:hAnsi="Calibri" w:cs="Calibri"/>
          <w:sz w:val="20"/>
          <w:szCs w:val="20"/>
        </w:rPr>
        <w:t>nebo dokumentace pro vydání společného povolení, kterým se stavba umisťuje a povoluje (</w:t>
      </w:r>
      <w:r w:rsidR="00A55CFB" w:rsidRPr="00550F50">
        <w:rPr>
          <w:rFonts w:ascii="Calibri" w:hAnsi="Calibri" w:cs="Calibri"/>
          <w:sz w:val="20"/>
          <w:szCs w:val="20"/>
        </w:rPr>
        <w:t>DUSP</w:t>
      </w:r>
      <w:r w:rsidR="0085072A" w:rsidRPr="00550F50">
        <w:rPr>
          <w:rFonts w:ascii="Calibri" w:hAnsi="Calibri" w:cs="Calibri"/>
          <w:sz w:val="20"/>
          <w:szCs w:val="20"/>
        </w:rPr>
        <w:t xml:space="preserve">), </w:t>
      </w:r>
      <w:r w:rsidR="00F07BDA" w:rsidRPr="00550F50">
        <w:rPr>
          <w:rFonts w:ascii="Calibri" w:hAnsi="Calibri" w:cs="Calibri"/>
          <w:sz w:val="20"/>
          <w:szCs w:val="20"/>
        </w:rPr>
        <w:t xml:space="preserve">pro stavby železničních </w:t>
      </w:r>
      <w:r w:rsidR="00245FDB" w:rsidRPr="00550F50">
        <w:rPr>
          <w:rFonts w:ascii="Calibri" w:hAnsi="Calibri" w:cs="Calibri"/>
          <w:sz w:val="20"/>
          <w:szCs w:val="20"/>
        </w:rPr>
        <w:t>drah ve smyslu § 5 odst. 1 a § 3 odst. 1</w:t>
      </w:r>
      <w:r w:rsidR="002A32FF" w:rsidRPr="00550F50">
        <w:rPr>
          <w:rFonts w:ascii="Calibri" w:hAnsi="Calibri" w:cs="Calibri"/>
          <w:sz w:val="20"/>
          <w:szCs w:val="20"/>
        </w:rPr>
        <w:t xml:space="preserve"> </w:t>
      </w:r>
      <w:r w:rsidR="00245FDB" w:rsidRPr="00245FDB">
        <w:rPr>
          <w:rFonts w:ascii="Calibri" w:hAnsi="Calibri" w:cs="Calibri"/>
          <w:sz w:val="20"/>
          <w:szCs w:val="20"/>
        </w:rPr>
        <w:t>zák.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27128B" w:rsidRPr="00245FDB">
        <w:rPr>
          <w:rFonts w:ascii="Calibri" w:hAnsi="Calibri" w:cs="Calibri"/>
          <w:sz w:val="20"/>
          <w:szCs w:val="20"/>
        </w:rPr>
        <w:t>Za služb</w:t>
      </w:r>
      <w:r w:rsidR="0027128B">
        <w:rPr>
          <w:rFonts w:ascii="Calibri" w:hAnsi="Calibri" w:cs="Calibri"/>
          <w:sz w:val="20"/>
          <w:szCs w:val="20"/>
        </w:rPr>
        <w:t>u</w:t>
      </w:r>
      <w:r w:rsidR="0027128B" w:rsidRPr="00245FDB">
        <w:rPr>
          <w:rFonts w:ascii="Calibri" w:hAnsi="Calibri" w:cs="Calibri"/>
          <w:sz w:val="20"/>
          <w:szCs w:val="20"/>
        </w:rPr>
        <w:t xml:space="preserve"> obdobného charakteru</w:t>
      </w:r>
      <w:r w:rsidR="00C17A3B">
        <w:rPr>
          <w:rFonts w:ascii="Calibri" w:hAnsi="Calibri" w:cs="Calibri"/>
          <w:sz w:val="20"/>
          <w:szCs w:val="20"/>
        </w:rPr>
        <w:t>, resp. projek</w:t>
      </w:r>
      <w:r w:rsidR="008C5B04">
        <w:rPr>
          <w:rFonts w:ascii="Calibri" w:hAnsi="Calibri" w:cs="Calibri"/>
          <w:sz w:val="20"/>
          <w:szCs w:val="20"/>
        </w:rPr>
        <w:t>ční</w:t>
      </w:r>
      <w:r w:rsidR="00C17A3B">
        <w:rPr>
          <w:rFonts w:ascii="Calibri" w:hAnsi="Calibri" w:cs="Calibri"/>
          <w:sz w:val="20"/>
          <w:szCs w:val="20"/>
        </w:rPr>
        <w:t xml:space="preserve"> práce spočívající ve zhotovení projektové dokumentace ve stupni DSP</w:t>
      </w:r>
      <w:r w:rsidR="00227082">
        <w:rPr>
          <w:rFonts w:ascii="Calibri" w:hAnsi="Calibri" w:cs="Calibri"/>
          <w:sz w:val="20"/>
          <w:szCs w:val="20"/>
        </w:rPr>
        <w:t xml:space="preserve"> nebo </w:t>
      </w:r>
      <w:r w:rsidR="00A55CFB">
        <w:rPr>
          <w:rFonts w:ascii="Calibri" w:hAnsi="Calibri" w:cs="Calibri"/>
          <w:sz w:val="20"/>
          <w:szCs w:val="20"/>
        </w:rPr>
        <w:t>DUSP</w:t>
      </w:r>
      <w:r w:rsidR="00C17A3B">
        <w:rPr>
          <w:rFonts w:ascii="Calibri" w:hAnsi="Calibri" w:cs="Calibri"/>
          <w:sz w:val="20"/>
          <w:szCs w:val="20"/>
        </w:rPr>
        <w:t>,</w:t>
      </w:r>
      <w:r w:rsidR="0027128B" w:rsidRPr="00245FDB">
        <w:rPr>
          <w:rFonts w:ascii="Calibri" w:hAnsi="Calibri" w:cs="Calibri"/>
          <w:sz w:val="20"/>
          <w:szCs w:val="20"/>
        </w:rPr>
        <w:t xml:space="preserve"> </w:t>
      </w:r>
      <w:r w:rsidR="0027128B">
        <w:rPr>
          <w:rFonts w:ascii="Calibri" w:hAnsi="Calibri" w:cs="Calibri"/>
          <w:sz w:val="20"/>
          <w:szCs w:val="20"/>
        </w:rPr>
        <w:t xml:space="preserve">zadavatel považuje rovněž provedení </w:t>
      </w:r>
      <w:r w:rsidR="0027128B" w:rsidRPr="00BD53F7">
        <w:rPr>
          <w:rFonts w:ascii="Calibri" w:hAnsi="Calibri" w:cs="Calibri"/>
          <w:sz w:val="20"/>
          <w:szCs w:val="20"/>
        </w:rPr>
        <w:t>aktualizac</w:t>
      </w:r>
      <w:r w:rsidR="0027128B">
        <w:rPr>
          <w:rFonts w:ascii="Calibri" w:hAnsi="Calibri" w:cs="Calibri"/>
          <w:sz w:val="20"/>
          <w:szCs w:val="20"/>
        </w:rPr>
        <w:t>e</w:t>
      </w:r>
      <w:r w:rsidR="0027128B" w:rsidRPr="00BD53F7">
        <w:rPr>
          <w:rFonts w:ascii="Calibri" w:hAnsi="Calibri" w:cs="Calibri"/>
          <w:sz w:val="20"/>
          <w:szCs w:val="20"/>
        </w:rPr>
        <w:t xml:space="preserve"> projektové dokumentace</w:t>
      </w:r>
      <w:r w:rsidR="0027128B">
        <w:rPr>
          <w:rFonts w:ascii="Calibri" w:hAnsi="Calibri" w:cs="Calibri"/>
          <w:sz w:val="20"/>
          <w:szCs w:val="20"/>
        </w:rPr>
        <w:t xml:space="preserve"> ve stupni DSP</w:t>
      </w:r>
      <w:r w:rsidR="00227082">
        <w:rPr>
          <w:rFonts w:ascii="Calibri" w:hAnsi="Calibri" w:cs="Calibri"/>
          <w:sz w:val="20"/>
          <w:szCs w:val="20"/>
        </w:rPr>
        <w:t xml:space="preserve"> nebo </w:t>
      </w:r>
      <w:r w:rsidR="00A55CFB">
        <w:rPr>
          <w:rFonts w:ascii="Calibri" w:hAnsi="Calibri" w:cs="Calibri"/>
          <w:sz w:val="20"/>
          <w:szCs w:val="20"/>
        </w:rPr>
        <w:t>DUSP</w:t>
      </w:r>
      <w:r w:rsidR="0027128B">
        <w:rPr>
          <w:rFonts w:ascii="Calibri" w:hAnsi="Calibri" w:cs="Calibri"/>
          <w:sz w:val="20"/>
          <w:szCs w:val="20"/>
        </w:rPr>
        <w:t>.</w:t>
      </w:r>
    </w:p>
    <w:p w:rsidR="00B51F69" w:rsidRDefault="005C3266" w:rsidP="00B51F69">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charakteru, jejichž předmětem byly následující činnosti uvedené níže v tomto článku pod </w:t>
      </w:r>
      <w:proofErr w:type="gramStart"/>
      <w:r>
        <w:rPr>
          <w:rFonts w:ascii="Calibri" w:hAnsi="Calibri" w:cs="Calibri"/>
          <w:sz w:val="20"/>
          <w:szCs w:val="20"/>
        </w:rPr>
        <w:t xml:space="preserve">písm. </w:t>
      </w:r>
      <w:r w:rsidRPr="005C3266">
        <w:rPr>
          <w:rFonts w:ascii="Calibri" w:hAnsi="Calibri" w:cs="Calibri"/>
          <w:sz w:val="20"/>
          <w:szCs w:val="20"/>
        </w:rPr>
        <w:t>a) (dále</w:t>
      </w:r>
      <w:proofErr w:type="gramEnd"/>
      <w:r>
        <w:rPr>
          <w:rFonts w:ascii="Calibri" w:hAnsi="Calibri" w:cs="Calibri"/>
          <w:sz w:val="20"/>
          <w:szCs w:val="20"/>
        </w:rPr>
        <w:t xml:space="preserve"> jen „</w:t>
      </w:r>
      <w:r w:rsidRPr="006D6DC0">
        <w:rPr>
          <w:rFonts w:ascii="Calibri" w:hAnsi="Calibri" w:cs="Calibri"/>
          <w:b/>
          <w:sz w:val="20"/>
          <w:szCs w:val="20"/>
        </w:rPr>
        <w:t>významné služby</w:t>
      </w:r>
      <w:r>
        <w:rPr>
          <w:rFonts w:ascii="Calibri" w:hAnsi="Calibri" w:cs="Calibri"/>
          <w:sz w:val="20"/>
          <w:szCs w:val="20"/>
        </w:rPr>
        <w:t xml:space="preserve">“). </w:t>
      </w:r>
      <w:r w:rsidR="00B51F69" w:rsidRPr="002B5A73">
        <w:rPr>
          <w:rFonts w:ascii="Calibri" w:hAnsi="Calibri" w:cs="Calibri"/>
          <w:sz w:val="20"/>
          <w:szCs w:val="20"/>
        </w:rPr>
        <w:t xml:space="preserve">Dodavatel musí </w:t>
      </w:r>
      <w:r w:rsidR="00B51F69">
        <w:rPr>
          <w:rFonts w:ascii="Calibri" w:hAnsi="Calibri" w:cs="Calibri"/>
          <w:sz w:val="20"/>
          <w:szCs w:val="20"/>
        </w:rPr>
        <w:t xml:space="preserve">informacemi uvedenými v </w:t>
      </w:r>
      <w:r w:rsidR="00B51F69" w:rsidRPr="002B5A73">
        <w:rPr>
          <w:rFonts w:ascii="Calibri" w:hAnsi="Calibri" w:cs="Calibri"/>
          <w:sz w:val="20"/>
          <w:szCs w:val="20"/>
        </w:rPr>
        <w:t>předložen</w:t>
      </w:r>
      <w:r w:rsidR="00B51F69">
        <w:rPr>
          <w:rFonts w:ascii="Calibri" w:hAnsi="Calibri" w:cs="Calibri"/>
          <w:sz w:val="20"/>
          <w:szCs w:val="20"/>
        </w:rPr>
        <w:t>ém</w:t>
      </w:r>
      <w:r w:rsidR="00B51F69" w:rsidRPr="002B5A73">
        <w:rPr>
          <w:rFonts w:ascii="Calibri" w:hAnsi="Calibri" w:cs="Calibri"/>
          <w:sz w:val="20"/>
          <w:szCs w:val="20"/>
        </w:rPr>
        <w:t xml:space="preserve"> </w:t>
      </w:r>
      <w:r w:rsidR="00B51F69">
        <w:rPr>
          <w:rFonts w:ascii="Calibri" w:hAnsi="Calibri" w:cs="Calibri"/>
          <w:sz w:val="20"/>
          <w:szCs w:val="20"/>
        </w:rPr>
        <w:t xml:space="preserve">seznamu </w:t>
      </w:r>
      <w:r w:rsidR="00B51F69" w:rsidRPr="00794E62">
        <w:rPr>
          <w:rFonts w:ascii="Calibri" w:hAnsi="Calibri" w:cs="Calibri"/>
          <w:sz w:val="20"/>
          <w:szCs w:val="20"/>
        </w:rPr>
        <w:t xml:space="preserve">významných služeb </w:t>
      </w:r>
      <w:r w:rsidR="00B51F69" w:rsidRPr="002B5A73">
        <w:rPr>
          <w:rFonts w:ascii="Calibri" w:hAnsi="Calibri" w:cs="Calibri"/>
          <w:sz w:val="20"/>
          <w:szCs w:val="20"/>
        </w:rPr>
        <w:t xml:space="preserve">prokázat, že v uvedeném období poskytl alespoň </w:t>
      </w:r>
      <w:r w:rsidR="00B51F69">
        <w:rPr>
          <w:rFonts w:ascii="Calibri" w:hAnsi="Calibri" w:cs="Calibri"/>
          <w:sz w:val="20"/>
          <w:szCs w:val="20"/>
        </w:rPr>
        <w:t xml:space="preserve">2 </w:t>
      </w:r>
      <w:r>
        <w:rPr>
          <w:rFonts w:ascii="Calibri" w:hAnsi="Calibri" w:cs="Calibri"/>
          <w:sz w:val="20"/>
          <w:szCs w:val="20"/>
        </w:rPr>
        <w:t xml:space="preserve">významné </w:t>
      </w:r>
      <w:r w:rsidR="00B51F69" w:rsidRPr="002B5A73">
        <w:rPr>
          <w:rFonts w:ascii="Calibri" w:hAnsi="Calibri" w:cs="Calibri"/>
          <w:sz w:val="20"/>
          <w:szCs w:val="20"/>
        </w:rPr>
        <w:t>služby</w:t>
      </w:r>
      <w:r w:rsidR="00B51F69">
        <w:rPr>
          <w:rFonts w:ascii="Calibri" w:hAnsi="Calibri" w:cs="Calibri"/>
          <w:sz w:val="20"/>
          <w:szCs w:val="20"/>
        </w:rPr>
        <w:t xml:space="preserve">, jejichž předmětem byly mimo jiné následující činnosti: </w:t>
      </w:r>
    </w:p>
    <w:p w:rsidR="00502E3C" w:rsidRPr="00F657B1" w:rsidRDefault="00502E3C" w:rsidP="00A64D23">
      <w:pPr>
        <w:numPr>
          <w:ilvl w:val="0"/>
          <w:numId w:val="24"/>
        </w:numPr>
        <w:spacing w:before="120"/>
        <w:jc w:val="both"/>
        <w:rPr>
          <w:rFonts w:ascii="Calibri" w:hAnsi="Calibri" w:cs="Calibri"/>
          <w:sz w:val="20"/>
          <w:szCs w:val="20"/>
        </w:rPr>
      </w:pPr>
      <w:r w:rsidRPr="00F657B1">
        <w:rPr>
          <w:rFonts w:ascii="Calibri" w:hAnsi="Calibri" w:cs="Calibri"/>
          <w:sz w:val="20"/>
          <w:szCs w:val="20"/>
        </w:rPr>
        <w:t xml:space="preserve">zpracování projektové dokumentace ve stupni </w:t>
      </w:r>
      <w:r w:rsidR="00D55DD4" w:rsidRPr="00F657B1">
        <w:rPr>
          <w:rFonts w:ascii="Calibri" w:hAnsi="Calibri" w:cs="Calibri"/>
          <w:sz w:val="20"/>
          <w:szCs w:val="20"/>
        </w:rPr>
        <w:t>DSP</w:t>
      </w:r>
      <w:r w:rsidRPr="00F657B1">
        <w:rPr>
          <w:rFonts w:ascii="Calibri" w:hAnsi="Calibri" w:cs="Calibri"/>
          <w:sz w:val="20"/>
          <w:szCs w:val="20"/>
        </w:rPr>
        <w:t xml:space="preserve"> </w:t>
      </w:r>
      <w:r w:rsidR="006F57BE" w:rsidRPr="00F657B1">
        <w:rPr>
          <w:rFonts w:ascii="Calibri" w:hAnsi="Calibri" w:cs="Calibri"/>
          <w:sz w:val="20"/>
          <w:szCs w:val="20"/>
        </w:rPr>
        <w:t xml:space="preserve">nebo DUSP </w:t>
      </w:r>
      <w:r w:rsidRPr="00F657B1">
        <w:rPr>
          <w:rFonts w:ascii="Calibri" w:hAnsi="Calibri" w:cs="Calibri"/>
          <w:sz w:val="20"/>
          <w:szCs w:val="20"/>
        </w:rPr>
        <w:t xml:space="preserve">pro </w:t>
      </w:r>
      <w:r w:rsidR="00C05DA7" w:rsidRPr="00F657B1">
        <w:rPr>
          <w:rFonts w:ascii="Calibri" w:hAnsi="Calibri" w:cs="Calibri"/>
          <w:sz w:val="20"/>
          <w:szCs w:val="20"/>
        </w:rPr>
        <w:t xml:space="preserve">stavbu </w:t>
      </w:r>
      <w:r w:rsidRPr="00F657B1">
        <w:rPr>
          <w:rFonts w:ascii="Calibri" w:hAnsi="Calibri" w:cs="Calibri"/>
          <w:sz w:val="20"/>
          <w:szCs w:val="20"/>
        </w:rPr>
        <w:t>rekonstrukc</w:t>
      </w:r>
      <w:r w:rsidR="00C05DA7" w:rsidRPr="00F657B1">
        <w:rPr>
          <w:rFonts w:ascii="Calibri" w:hAnsi="Calibri" w:cs="Calibri"/>
          <w:sz w:val="20"/>
          <w:szCs w:val="20"/>
        </w:rPr>
        <w:t>e</w:t>
      </w:r>
      <w:r w:rsidRPr="00F657B1">
        <w:rPr>
          <w:rFonts w:ascii="Calibri" w:hAnsi="Calibri" w:cs="Calibri"/>
          <w:sz w:val="20"/>
          <w:szCs w:val="20"/>
        </w:rPr>
        <w:t xml:space="preserve"> </w:t>
      </w:r>
      <w:r w:rsidR="00A1529C" w:rsidRPr="00F657B1">
        <w:rPr>
          <w:rFonts w:ascii="Calibri" w:hAnsi="Calibri" w:cs="Calibri"/>
          <w:sz w:val="20"/>
          <w:szCs w:val="20"/>
        </w:rPr>
        <w:t xml:space="preserve">nebo novostavbu </w:t>
      </w:r>
      <w:r w:rsidRPr="00F657B1">
        <w:rPr>
          <w:rFonts w:ascii="Calibri" w:hAnsi="Calibri" w:cs="Calibri"/>
          <w:sz w:val="20"/>
          <w:szCs w:val="20"/>
        </w:rPr>
        <w:t xml:space="preserve">alespoň jedné železniční stanice </w:t>
      </w:r>
      <w:r w:rsidR="00530C21" w:rsidRPr="00F657B1">
        <w:rPr>
          <w:rFonts w:ascii="Calibri" w:hAnsi="Calibri" w:cs="Calibri"/>
          <w:sz w:val="20"/>
          <w:szCs w:val="20"/>
        </w:rPr>
        <w:t xml:space="preserve">o velikosti minimálně </w:t>
      </w:r>
      <w:r w:rsidR="00A83CAE">
        <w:rPr>
          <w:rFonts w:ascii="Calibri" w:hAnsi="Calibri" w:cs="Calibri"/>
          <w:sz w:val="20"/>
          <w:szCs w:val="20"/>
        </w:rPr>
        <w:t>30</w:t>
      </w:r>
      <w:r w:rsidR="00F00130">
        <w:rPr>
          <w:rFonts w:ascii="Calibri" w:hAnsi="Calibri" w:cs="Calibri"/>
          <w:sz w:val="20"/>
          <w:szCs w:val="20"/>
        </w:rPr>
        <w:t>ks</w:t>
      </w:r>
      <w:r w:rsidR="00C05DA7" w:rsidRPr="00F657B1">
        <w:rPr>
          <w:rFonts w:ascii="Calibri" w:hAnsi="Calibri" w:cs="Calibri"/>
          <w:sz w:val="20"/>
          <w:szCs w:val="20"/>
        </w:rPr>
        <w:t xml:space="preserve"> </w:t>
      </w:r>
      <w:r w:rsidR="00530C21" w:rsidRPr="00F657B1">
        <w:rPr>
          <w:rFonts w:ascii="Calibri" w:hAnsi="Calibri" w:cs="Calibri"/>
          <w:sz w:val="20"/>
          <w:szCs w:val="20"/>
        </w:rPr>
        <w:t xml:space="preserve">výhybek </w:t>
      </w:r>
      <w:r w:rsidRPr="00F657B1">
        <w:rPr>
          <w:rFonts w:ascii="Calibri" w:hAnsi="Calibri" w:cs="Calibri"/>
          <w:sz w:val="20"/>
          <w:szCs w:val="20"/>
        </w:rPr>
        <w:t>v</w:t>
      </w:r>
      <w:r w:rsidR="007C6C11" w:rsidRPr="00F657B1">
        <w:rPr>
          <w:rFonts w:ascii="Calibri" w:hAnsi="Calibri" w:cs="Calibri"/>
          <w:sz w:val="20"/>
          <w:szCs w:val="20"/>
        </w:rPr>
        <w:t>četně zabezpečovacího zařízení</w:t>
      </w:r>
      <w:r w:rsidR="007D2265">
        <w:rPr>
          <w:rFonts w:ascii="Calibri" w:hAnsi="Calibri" w:cs="Calibri"/>
          <w:sz w:val="20"/>
          <w:szCs w:val="20"/>
        </w:rPr>
        <w:t>.</w:t>
      </w:r>
      <w:r w:rsidR="00203DB6" w:rsidRPr="00F657B1">
        <w:rPr>
          <w:rFonts w:ascii="Calibri" w:hAnsi="Calibri" w:cs="Calibri"/>
          <w:sz w:val="20"/>
          <w:szCs w:val="20"/>
        </w:rPr>
        <w:t xml:space="preserve">  </w:t>
      </w:r>
    </w:p>
    <w:p w:rsidR="00ED08AF"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w:t>
      </w:r>
      <w:r w:rsidRPr="00D340E7">
        <w:rPr>
          <w:rFonts w:ascii="Calibri" w:hAnsi="Calibri" w:cs="Calibri"/>
          <w:sz w:val="20"/>
          <w:szCs w:val="20"/>
        </w:rPr>
        <w:t xml:space="preserve">za </w:t>
      </w:r>
      <w:r w:rsidRPr="00D55DD4">
        <w:rPr>
          <w:rFonts w:ascii="Calibri" w:hAnsi="Calibri" w:cs="Calibri"/>
          <w:sz w:val="20"/>
          <w:szCs w:val="20"/>
        </w:rPr>
        <w:t>poslední</w:t>
      </w:r>
      <w:r w:rsidR="007D0949" w:rsidRPr="00D55DD4">
        <w:rPr>
          <w:rFonts w:ascii="Calibri" w:hAnsi="Calibri" w:cs="Calibri"/>
          <w:sz w:val="20"/>
          <w:szCs w:val="20"/>
        </w:rPr>
        <w:t>ch</w:t>
      </w:r>
      <w:r w:rsidRPr="00D55DD4">
        <w:rPr>
          <w:rFonts w:ascii="Calibri" w:hAnsi="Calibri" w:cs="Calibri"/>
          <w:sz w:val="20"/>
          <w:szCs w:val="20"/>
        </w:rPr>
        <w:t xml:space="preserve"> </w:t>
      </w:r>
      <w:r w:rsidR="00E80321" w:rsidRPr="00D55DD4">
        <w:rPr>
          <w:rFonts w:ascii="Calibri" w:hAnsi="Calibri" w:cs="Calibri"/>
          <w:sz w:val="20"/>
          <w:szCs w:val="20"/>
        </w:rPr>
        <w:t>8</w:t>
      </w:r>
      <w:r w:rsidRPr="00D55DD4">
        <w:rPr>
          <w:rFonts w:ascii="Calibri" w:hAnsi="Calibri" w:cs="Calibri"/>
          <w:sz w:val="20"/>
          <w:szCs w:val="20"/>
        </w:rPr>
        <w:t xml:space="preserve"> </w:t>
      </w:r>
      <w:r w:rsidR="007D0949" w:rsidRPr="00D55DD4">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73EF2">
        <w:rPr>
          <w:rFonts w:ascii="Calibri" w:hAnsi="Calibri" w:cs="Calibri"/>
          <w:sz w:val="20"/>
          <w:szCs w:val="20"/>
        </w:rPr>
        <w:t> </w:t>
      </w:r>
      <w:r w:rsidR="007F0156">
        <w:rPr>
          <w:rFonts w:ascii="Calibri" w:hAnsi="Calibri" w:cs="Calibri"/>
          <w:sz w:val="20"/>
          <w:szCs w:val="20"/>
        </w:rPr>
        <w:t>souhrnu</w:t>
      </w:r>
      <w:r w:rsidR="00B73EF2">
        <w:rPr>
          <w:rFonts w:ascii="Calibri" w:hAnsi="Calibri" w:cs="Calibri"/>
          <w:sz w:val="20"/>
          <w:szCs w:val="20"/>
        </w:rPr>
        <w:t>,</w:t>
      </w:r>
      <w:r w:rsidR="007F0156">
        <w:rPr>
          <w:rFonts w:ascii="Calibri" w:hAnsi="Calibri" w:cs="Calibri"/>
          <w:sz w:val="20"/>
          <w:szCs w:val="20"/>
        </w:rPr>
        <w:t xml:space="preserve"> </w:t>
      </w:r>
      <w:r w:rsidR="00180136" w:rsidRPr="00AF7986">
        <w:rPr>
          <w:rFonts w:ascii="Calibri" w:hAnsi="Calibri" w:cs="Calibri"/>
          <w:sz w:val="20"/>
          <w:szCs w:val="20"/>
        </w:rPr>
        <w:t>včetně případných</w:t>
      </w:r>
      <w:r w:rsidR="00180136">
        <w:rPr>
          <w:rFonts w:ascii="Calibri" w:hAnsi="Calibri" w:cs="Calibri"/>
          <w:sz w:val="20"/>
          <w:szCs w:val="20"/>
        </w:rPr>
        <w:t xml:space="preserve"> poddodávek</w:t>
      </w:r>
      <w:r w:rsidR="00B73EF2">
        <w:rPr>
          <w:rFonts w:ascii="Calibri" w:hAnsi="Calibri" w:cs="Calibri"/>
          <w:sz w:val="20"/>
          <w:szCs w:val="20"/>
        </w:rPr>
        <w:t>,</w:t>
      </w:r>
      <w:r w:rsidR="00180136" w:rsidRPr="00D340E7">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3E7BA5" w:rsidRPr="00050906">
        <w:rPr>
          <w:rFonts w:ascii="Calibri" w:hAnsi="Calibri" w:cs="Calibri"/>
          <w:sz w:val="20"/>
          <w:szCs w:val="20"/>
        </w:rPr>
        <w:t>87</w:t>
      </w:r>
      <w:r w:rsidR="00EB5F5A" w:rsidRPr="00050906">
        <w:rPr>
          <w:rFonts w:ascii="Calibri" w:hAnsi="Calibri" w:cs="Calibri"/>
          <w:sz w:val="20"/>
          <w:szCs w:val="20"/>
        </w:rPr>
        <w:t xml:space="preserve"> </w:t>
      </w:r>
      <w:r w:rsidR="003E7BA5" w:rsidRPr="00050906">
        <w:rPr>
          <w:rFonts w:ascii="Calibri" w:hAnsi="Calibri" w:cs="Calibri"/>
          <w:sz w:val="20"/>
          <w:szCs w:val="20"/>
        </w:rPr>
        <w:t>160</w:t>
      </w:r>
      <w:r w:rsidR="00DB1200" w:rsidRPr="00050906">
        <w:rPr>
          <w:rFonts w:ascii="Calibri" w:hAnsi="Calibri" w:cs="Calibri"/>
          <w:sz w:val="20"/>
          <w:szCs w:val="20"/>
        </w:rPr>
        <w:t> </w:t>
      </w:r>
      <w:r w:rsidR="003E7BA5" w:rsidRPr="00050906">
        <w:rPr>
          <w:rFonts w:ascii="Calibri" w:hAnsi="Calibri" w:cs="Calibri"/>
          <w:sz w:val="20"/>
          <w:szCs w:val="20"/>
        </w:rPr>
        <w:t>122</w:t>
      </w:r>
      <w:r w:rsidR="00DB1200" w:rsidRPr="00050906">
        <w:rPr>
          <w:rFonts w:ascii="Calibri" w:hAnsi="Calibri" w:cs="Calibri"/>
          <w:sz w:val="20"/>
          <w:szCs w:val="20"/>
        </w:rPr>
        <w:t xml:space="preserve"> </w:t>
      </w:r>
      <w:r w:rsidR="0027629F" w:rsidRPr="00050906">
        <w:rPr>
          <w:rFonts w:ascii="Calibri" w:hAnsi="Calibri" w:cs="Calibri"/>
          <w:sz w:val="20"/>
          <w:szCs w:val="20"/>
        </w:rPr>
        <w:t>Kč bez DPH</w:t>
      </w:r>
      <w:r w:rsidR="00FE5CFB" w:rsidRPr="00050906">
        <w:rPr>
          <w:rFonts w:ascii="Calibri" w:hAnsi="Calibri" w:cs="Calibri"/>
          <w:sz w:val="20"/>
          <w:szCs w:val="20"/>
        </w:rPr>
        <w:t xml:space="preserve">, přičemž </w:t>
      </w:r>
      <w:r w:rsidR="007F0156" w:rsidRPr="00050906">
        <w:rPr>
          <w:rFonts w:ascii="Calibri" w:hAnsi="Calibri" w:cs="Calibri"/>
          <w:sz w:val="20"/>
          <w:szCs w:val="20"/>
        </w:rPr>
        <w:t>alespoň</w:t>
      </w:r>
      <w:r w:rsidR="00FE5CFB" w:rsidRPr="00050906">
        <w:rPr>
          <w:rFonts w:ascii="Calibri" w:hAnsi="Calibri" w:cs="Calibri"/>
          <w:sz w:val="20"/>
          <w:szCs w:val="20"/>
        </w:rPr>
        <w:t xml:space="preserve"> jedna </w:t>
      </w:r>
      <w:r w:rsidR="006B73C9" w:rsidRPr="00050906">
        <w:rPr>
          <w:rFonts w:ascii="Calibri" w:hAnsi="Calibri" w:cs="Calibri"/>
          <w:sz w:val="20"/>
          <w:szCs w:val="20"/>
        </w:rPr>
        <w:t xml:space="preserve">významná </w:t>
      </w:r>
      <w:r w:rsidR="00FE5CFB" w:rsidRPr="00050906">
        <w:rPr>
          <w:rFonts w:ascii="Calibri" w:hAnsi="Calibri" w:cs="Calibri"/>
          <w:sz w:val="20"/>
          <w:szCs w:val="20"/>
        </w:rPr>
        <w:t>služb</w:t>
      </w:r>
      <w:r w:rsidR="009B46CA" w:rsidRPr="00050906">
        <w:rPr>
          <w:rFonts w:ascii="Calibri" w:hAnsi="Calibri" w:cs="Calibri"/>
          <w:sz w:val="20"/>
          <w:szCs w:val="20"/>
        </w:rPr>
        <w:t>a</w:t>
      </w:r>
      <w:r w:rsidR="00FE5CFB" w:rsidRPr="00050906">
        <w:rPr>
          <w:rFonts w:ascii="Calibri" w:hAnsi="Calibri" w:cs="Calibri"/>
          <w:sz w:val="20"/>
          <w:szCs w:val="20"/>
        </w:rPr>
        <w:t xml:space="preserve"> musí dosahovat </w:t>
      </w:r>
      <w:r w:rsidR="00553604" w:rsidRPr="00050906">
        <w:rPr>
          <w:rFonts w:ascii="Calibri" w:hAnsi="Calibri" w:cs="Calibri"/>
          <w:sz w:val="20"/>
          <w:szCs w:val="20"/>
        </w:rPr>
        <w:t>ceny</w:t>
      </w:r>
      <w:r w:rsidR="00FE5CFB" w:rsidRPr="00050906">
        <w:rPr>
          <w:rFonts w:ascii="Calibri" w:hAnsi="Calibri" w:cs="Calibri"/>
          <w:sz w:val="20"/>
          <w:szCs w:val="20"/>
        </w:rPr>
        <w:t xml:space="preserve"> nejméně </w:t>
      </w:r>
      <w:r w:rsidR="003E7BA5" w:rsidRPr="00050906">
        <w:rPr>
          <w:rFonts w:ascii="Calibri" w:hAnsi="Calibri" w:cs="Calibri"/>
          <w:sz w:val="20"/>
          <w:szCs w:val="20"/>
        </w:rPr>
        <w:t>43</w:t>
      </w:r>
      <w:r w:rsidR="00EB5F5A" w:rsidRPr="00050906">
        <w:rPr>
          <w:rFonts w:ascii="Calibri" w:hAnsi="Calibri" w:cs="Calibri"/>
          <w:sz w:val="20"/>
          <w:szCs w:val="20"/>
        </w:rPr>
        <w:t> </w:t>
      </w:r>
      <w:r w:rsidR="003E7BA5" w:rsidRPr="00050906">
        <w:rPr>
          <w:rFonts w:ascii="Calibri" w:hAnsi="Calibri" w:cs="Calibri"/>
          <w:sz w:val="20"/>
          <w:szCs w:val="20"/>
        </w:rPr>
        <w:t>580</w:t>
      </w:r>
      <w:r w:rsidR="00DB1200" w:rsidRPr="00050906">
        <w:rPr>
          <w:rFonts w:ascii="Calibri" w:hAnsi="Calibri" w:cs="Calibri"/>
          <w:sz w:val="20"/>
          <w:szCs w:val="20"/>
        </w:rPr>
        <w:t> </w:t>
      </w:r>
      <w:r w:rsidR="003E7BA5" w:rsidRPr="00050906">
        <w:rPr>
          <w:rFonts w:ascii="Calibri" w:hAnsi="Calibri" w:cs="Calibri"/>
          <w:sz w:val="20"/>
          <w:szCs w:val="20"/>
        </w:rPr>
        <w:t>000</w:t>
      </w:r>
      <w:r w:rsidR="00DB1200">
        <w:rPr>
          <w:rFonts w:ascii="Calibri" w:hAnsi="Calibri" w:cs="Calibri"/>
          <w:sz w:val="20"/>
          <w:szCs w:val="20"/>
        </w:rPr>
        <w:t xml:space="preserve"> </w:t>
      </w:r>
      <w:r w:rsidR="00FE5CFB" w:rsidRPr="00B847FA">
        <w:rPr>
          <w:rFonts w:ascii="Calibri" w:hAnsi="Calibri" w:cs="Calibri"/>
          <w:sz w:val="20"/>
          <w:szCs w:val="20"/>
        </w:rPr>
        <w:t>Kč bez DPH.</w:t>
      </w:r>
      <w:r w:rsidR="00203DB6" w:rsidRPr="00B847FA">
        <w:rPr>
          <w:rFonts w:ascii="Calibri" w:hAnsi="Calibri" w:cs="Calibri"/>
          <w:sz w:val="20"/>
          <w:szCs w:val="20"/>
        </w:rPr>
        <w:t xml:space="preserve"> </w:t>
      </w:r>
    </w:p>
    <w:p w:rsidR="005C3266" w:rsidRDefault="005C3266" w:rsidP="002E28A4">
      <w:pPr>
        <w:spacing w:before="120"/>
        <w:ind w:left="1418"/>
        <w:jc w:val="both"/>
        <w:rPr>
          <w:rFonts w:ascii="Calibri" w:hAnsi="Calibri" w:cs="Calibri"/>
          <w:sz w:val="20"/>
          <w:szCs w:val="20"/>
        </w:rPr>
      </w:pPr>
      <w:r>
        <w:rPr>
          <w:rFonts w:ascii="Calibri" w:hAnsi="Calibri" w:cs="Calibri"/>
          <w:sz w:val="20"/>
          <w:szCs w:val="20"/>
        </w:rPr>
        <w:t xml:space="preserve">Seznam významných služeb bude předložen ve formě </w:t>
      </w:r>
      <w:r w:rsidR="00431894">
        <w:rPr>
          <w:rFonts w:ascii="Calibri" w:hAnsi="Calibri" w:cs="Calibri"/>
          <w:sz w:val="20"/>
          <w:szCs w:val="20"/>
        </w:rPr>
        <w:t xml:space="preserve">dle vzorového formuláře </w:t>
      </w:r>
      <w:r>
        <w:rPr>
          <w:rFonts w:ascii="Calibri" w:hAnsi="Calibri" w:cs="Calibri"/>
          <w:sz w:val="20"/>
          <w:szCs w:val="20"/>
        </w:rPr>
        <w:t>obsažené</w:t>
      </w:r>
      <w:r w:rsidR="00431894">
        <w:rPr>
          <w:rFonts w:ascii="Calibri" w:hAnsi="Calibri" w:cs="Calibri"/>
          <w:sz w:val="20"/>
          <w:szCs w:val="20"/>
        </w:rPr>
        <w:t>ho</w:t>
      </w:r>
      <w:r>
        <w:rPr>
          <w:rFonts w:ascii="Calibri" w:hAnsi="Calibri" w:cs="Calibri"/>
          <w:sz w:val="20"/>
          <w:szCs w:val="20"/>
        </w:rPr>
        <w:t xml:space="preserve"> v Příloze č. 4 těchto Pokynů.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Zadavatel si vyhrazuje právo ověřit správnost údajů uvedených v seznamu významných služeb.</w:t>
      </w:r>
    </w:p>
    <w:p w:rsidR="002E28A4" w:rsidRDefault="002E28A4" w:rsidP="002E28A4">
      <w:pPr>
        <w:spacing w:before="120"/>
        <w:ind w:left="1418"/>
        <w:jc w:val="both"/>
        <w:rPr>
          <w:rFonts w:ascii="Calibri" w:hAnsi="Calibri" w:cs="Calibri"/>
          <w:sz w:val="20"/>
          <w:szCs w:val="20"/>
        </w:rPr>
      </w:pPr>
      <w:r w:rsidRPr="00512D37">
        <w:rPr>
          <w:rFonts w:ascii="Calibri" w:hAnsi="Calibri" w:cs="Calibri"/>
          <w:sz w:val="20"/>
          <w:szCs w:val="20"/>
        </w:rPr>
        <w:t xml:space="preserve">Doba </w:t>
      </w:r>
      <w:r w:rsidR="00A877BF" w:rsidRPr="00512D37">
        <w:rPr>
          <w:rFonts w:ascii="Calibri" w:hAnsi="Calibri" w:cs="Calibri"/>
          <w:sz w:val="20"/>
          <w:szCs w:val="20"/>
        </w:rPr>
        <w:t>8</w:t>
      </w:r>
      <w:r w:rsidRPr="00512D37">
        <w:rPr>
          <w:rFonts w:ascii="Calibri" w:hAnsi="Calibri" w:cs="Calibri"/>
          <w:sz w:val="20"/>
          <w:szCs w:val="20"/>
        </w:rPr>
        <w:t xml:space="preserve"> let</w:t>
      </w:r>
      <w:r w:rsidR="00D05616" w:rsidRPr="00512D37">
        <w:rPr>
          <w:rFonts w:ascii="Calibri" w:hAnsi="Calibri" w:cs="Calibri"/>
          <w:sz w:val="20"/>
          <w:szCs w:val="20"/>
        </w:rPr>
        <w:t xml:space="preserve"> </w:t>
      </w:r>
      <w:r w:rsidRPr="00512D37">
        <w:rPr>
          <w:rFonts w:ascii="Calibri" w:hAnsi="Calibri" w:cs="Calibri"/>
          <w:sz w:val="20"/>
          <w:szCs w:val="20"/>
        </w:rPr>
        <w:t xml:space="preserve">se považuje za splněnou, pokud byly </w:t>
      </w:r>
      <w:r w:rsidR="006050DC">
        <w:rPr>
          <w:rFonts w:ascii="Calibri" w:hAnsi="Calibri" w:cs="Calibri"/>
          <w:sz w:val="20"/>
          <w:szCs w:val="20"/>
        </w:rPr>
        <w:t xml:space="preserve">významné </w:t>
      </w:r>
      <w:r w:rsidRPr="00512D37">
        <w:rPr>
          <w:rFonts w:ascii="Calibri" w:hAnsi="Calibri" w:cs="Calibri"/>
          <w:sz w:val="20"/>
          <w:szCs w:val="20"/>
        </w:rPr>
        <w:t>služby v průběhu této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6050DC">
        <w:rPr>
          <w:rFonts w:ascii="Calibri" w:hAnsi="Calibri" w:cs="Arial"/>
          <w:sz w:val="20"/>
          <w:szCs w:val="20"/>
        </w:rPr>
        <w:t xml:space="preserve">významných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w:t>
      </w:r>
      <w:r w:rsidR="006050DC">
        <w:rPr>
          <w:rFonts w:ascii="Calibri" w:hAnsi="Calibri" w:cs="Arial"/>
          <w:sz w:val="20"/>
          <w:szCs w:val="20"/>
        </w:rPr>
        <w:t xml:space="preserve">významných </w:t>
      </w:r>
      <w:r w:rsidR="00371576" w:rsidRPr="00512D37">
        <w:rPr>
          <w:rFonts w:ascii="Calibri" w:hAnsi="Calibri" w:cs="Arial"/>
          <w:sz w:val="20"/>
          <w:szCs w:val="20"/>
        </w:rPr>
        <w:t xml:space="preserve">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6050DC">
        <w:rPr>
          <w:rFonts w:ascii="Calibri" w:hAnsi="Calibri" w:cs="Calibri"/>
          <w:sz w:val="20"/>
          <w:szCs w:val="20"/>
        </w:rPr>
        <w:t xml:space="preserve">významná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6050DC">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lastRenderedPageBreak/>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6050DC">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6050DC">
        <w:rPr>
          <w:rFonts w:ascii="Calibri" w:hAnsi="Calibri" w:cs="Arial"/>
          <w:sz w:val="20"/>
          <w:szCs w:val="20"/>
        </w:rPr>
        <w:t>zakázkou (</w:t>
      </w:r>
      <w:r w:rsidR="006050DC" w:rsidRPr="008829A6">
        <w:rPr>
          <w:rFonts w:ascii="Calibri" w:hAnsi="Calibri" w:cs="Arial"/>
          <w:sz w:val="20"/>
          <w:szCs w:val="20"/>
        </w:rPr>
        <w:t>s věcně a rozsahem stejným předmětem plnění</w:t>
      </w:r>
      <w:r w:rsidR="006050DC">
        <w:rPr>
          <w:rFonts w:ascii="Calibri" w:hAnsi="Calibri" w:cs="Arial"/>
          <w:sz w:val="20"/>
          <w:szCs w:val="20"/>
        </w:rPr>
        <w:t xml:space="preserve">) </w:t>
      </w:r>
      <w:r w:rsidRPr="008829A6">
        <w:rPr>
          <w:rFonts w:ascii="Calibri" w:hAnsi="Calibri" w:cs="Arial"/>
          <w:sz w:val="20"/>
          <w:szCs w:val="20"/>
        </w:rPr>
        <w:t>jako účastník (</w:t>
      </w:r>
      <w:r w:rsidRPr="000E6A6B">
        <w:rPr>
          <w:rFonts w:ascii="Calibri" w:hAnsi="Calibri" w:cs="Arial"/>
          <w:sz w:val="20"/>
          <w:szCs w:val="20"/>
        </w:rPr>
        <w:t xml:space="preserve">tj. na realizaci prokazované referenční </w:t>
      </w:r>
      <w:r w:rsidR="006050DC">
        <w:rPr>
          <w:rFonts w:ascii="Calibri" w:hAnsi="Calibri" w:cs="Arial"/>
          <w:sz w:val="20"/>
          <w:szCs w:val="20"/>
        </w:rPr>
        <w:t xml:space="preserve">zakázky </w:t>
      </w:r>
      <w:r w:rsidRPr="000E6A6B">
        <w:rPr>
          <w:rFonts w:ascii="Calibri" w:hAnsi="Calibri" w:cs="Arial"/>
          <w:sz w:val="20"/>
          <w:szCs w:val="20"/>
        </w:rPr>
        <w:t>se dříve společně podíleli</w:t>
      </w:r>
      <w:r w:rsidRPr="008829A6">
        <w:rPr>
          <w:rFonts w:ascii="Calibri" w:hAnsi="Calibri" w:cs="Arial"/>
          <w:sz w:val="20"/>
          <w:szCs w:val="20"/>
        </w:rPr>
        <w:t xml:space="preserve">), bude tato </w:t>
      </w:r>
      <w:r w:rsidR="006050DC">
        <w:rPr>
          <w:rFonts w:ascii="Calibri" w:hAnsi="Calibri" w:cs="Arial"/>
          <w:sz w:val="20"/>
          <w:szCs w:val="20"/>
        </w:rPr>
        <w:t xml:space="preserve">zakázka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6050DC">
        <w:rPr>
          <w:rFonts w:ascii="Calibri" w:hAnsi="Calibri" w:cs="Arial"/>
          <w:sz w:val="20"/>
          <w:szCs w:val="20"/>
        </w:rPr>
        <w:t xml:space="preserve">zakázkou </w:t>
      </w:r>
      <w:r w:rsidRPr="008829A6">
        <w:rPr>
          <w:rFonts w:ascii="Calibri" w:hAnsi="Calibri" w:cs="Arial"/>
          <w:sz w:val="20"/>
          <w:szCs w:val="20"/>
        </w:rPr>
        <w:t xml:space="preserve">(s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účastní společně (společnost). Výše uvedené neplatí v případě, kdy účastník a jiná osoba, prostřednictvím které prokazuje účastník část kvalifikace, nebo dodavatelé tvořící konsorcium, v rámci stejné </w:t>
      </w:r>
      <w:r w:rsidR="006050DC">
        <w:rPr>
          <w:rFonts w:ascii="Calibri" w:hAnsi="Calibri" w:cs="Arial"/>
          <w:sz w:val="20"/>
          <w:szCs w:val="20"/>
        </w:rPr>
        <w:t>zakázky</w:t>
      </w:r>
      <w:r w:rsidR="006050DC" w:rsidRPr="008829A6">
        <w:rPr>
          <w:rFonts w:ascii="Calibri" w:hAnsi="Calibri" w:cs="Arial"/>
          <w:sz w:val="20"/>
          <w:szCs w:val="20"/>
        </w:rPr>
        <w:t xml:space="preserve"> </w:t>
      </w:r>
      <w:r w:rsidRPr="008829A6">
        <w:rPr>
          <w:rFonts w:ascii="Calibri" w:hAnsi="Calibri" w:cs="Arial"/>
          <w:sz w:val="20"/>
          <w:szCs w:val="20"/>
        </w:rPr>
        <w:t>realizovali rozdílné části plnění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1E6E9A" w:rsidRDefault="00B574F0" w:rsidP="001E6E9A">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6050DC">
        <w:rPr>
          <w:rFonts w:ascii="Calibri" w:hAnsi="Calibri" w:cs="Calibri"/>
          <w:sz w:val="20"/>
          <w:szCs w:val="20"/>
        </w:rPr>
        <w:t xml:space="preserve">, </w:t>
      </w:r>
      <w:r w:rsidR="006050DC" w:rsidRPr="00996020">
        <w:rPr>
          <w:rFonts w:ascii="Calibri" w:hAnsi="Calibri" w:cs="Calibri"/>
          <w:sz w:val="20"/>
          <w:szCs w:val="20"/>
        </w:rPr>
        <w:t>nevyplývá-li z čl. 9.3 těchto Pokynů jinak</w:t>
      </w:r>
      <w:r w:rsidR="00B51F69">
        <w:t>.</w:t>
      </w:r>
    </w:p>
    <w:p w:rsidR="00B574F0" w:rsidRDefault="001E6E9A" w:rsidP="001E6E9A">
      <w:pPr>
        <w:spacing w:before="120"/>
        <w:ind w:left="1418"/>
        <w:jc w:val="both"/>
        <w:rPr>
          <w:rFonts w:ascii="Calibri" w:hAnsi="Calibri" w:cs="Calibri"/>
          <w:sz w:val="20"/>
          <w:szCs w:val="20"/>
        </w:rPr>
      </w:pPr>
      <w:r w:rsidRPr="001C0C6A">
        <w:rPr>
          <w:rFonts w:ascii="Calibri" w:hAnsi="Calibri" w:cs="Calibri"/>
          <w:sz w:val="20"/>
          <w:szCs w:val="20"/>
        </w:rPr>
        <w:t xml:space="preserve"> </w:t>
      </w:r>
      <w:r w:rsidR="001C0C6A"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E555C9" w:rsidRPr="00550F50" w:rsidRDefault="00E555C9" w:rsidP="00E555C9">
      <w:pPr>
        <w:ind w:left="1418"/>
        <w:jc w:val="both"/>
        <w:rPr>
          <w:rFonts w:ascii="Calibri" w:hAnsi="Calibri" w:cs="Calibri"/>
          <w:strike/>
          <w:sz w:val="20"/>
          <w:szCs w:val="20"/>
          <w:highlight w:val="green"/>
        </w:rPr>
      </w:pPr>
    </w:p>
    <w:p w:rsidR="00B574F0" w:rsidRPr="00550F50" w:rsidRDefault="002567AF" w:rsidP="00A64D23">
      <w:pPr>
        <w:numPr>
          <w:ilvl w:val="0"/>
          <w:numId w:val="14"/>
        </w:numPr>
        <w:spacing w:before="60"/>
        <w:ind w:left="1843" w:hanging="425"/>
        <w:jc w:val="both"/>
        <w:rPr>
          <w:rFonts w:ascii="Calibri" w:hAnsi="Calibri" w:cs="Calibri"/>
          <w:b/>
          <w:bCs/>
          <w:sz w:val="20"/>
          <w:szCs w:val="20"/>
        </w:rPr>
      </w:pPr>
      <w:r w:rsidRPr="00550F50">
        <w:rPr>
          <w:rFonts w:ascii="Calibri" w:hAnsi="Calibri" w:cs="Calibri"/>
          <w:b/>
          <w:bCs/>
          <w:sz w:val="20"/>
          <w:szCs w:val="20"/>
        </w:rPr>
        <w:t>v</w:t>
      </w:r>
      <w:r w:rsidR="00B574F0" w:rsidRPr="00550F50">
        <w:rPr>
          <w:rFonts w:ascii="Calibri" w:hAnsi="Calibri" w:cs="Calibri"/>
          <w:b/>
          <w:bCs/>
          <w:sz w:val="20"/>
          <w:szCs w:val="20"/>
        </w:rPr>
        <w:t xml:space="preserve">edoucí týmu </w:t>
      </w:r>
    </w:p>
    <w:p w:rsidR="00DB1200" w:rsidRPr="00DB1200" w:rsidRDefault="00B574F0" w:rsidP="003D37F7">
      <w:pPr>
        <w:numPr>
          <w:ilvl w:val="0"/>
          <w:numId w:val="26"/>
        </w:numPr>
        <w:spacing w:before="60"/>
        <w:ind w:left="2127"/>
        <w:jc w:val="both"/>
        <w:rPr>
          <w:rFonts w:ascii="Calibri" w:hAnsi="Calibri" w:cs="Calibri"/>
          <w:sz w:val="20"/>
          <w:szCs w:val="20"/>
        </w:rPr>
      </w:pPr>
      <w:r w:rsidRPr="00DB1200">
        <w:rPr>
          <w:rFonts w:ascii="Calibri" w:hAnsi="Calibri" w:cs="Calibri"/>
          <w:sz w:val="20"/>
          <w:szCs w:val="20"/>
        </w:rPr>
        <w:t xml:space="preserve">vysokoškolské vzdělání; nejméně </w:t>
      </w:r>
      <w:r w:rsidR="00BA2127" w:rsidRPr="00DB1200">
        <w:rPr>
          <w:rFonts w:ascii="Calibri" w:hAnsi="Calibri" w:cs="Calibri"/>
          <w:sz w:val="20"/>
          <w:szCs w:val="20"/>
        </w:rPr>
        <w:t>5</w:t>
      </w:r>
      <w:r w:rsidRPr="00DB1200">
        <w:rPr>
          <w:rFonts w:ascii="Calibri" w:hAnsi="Calibri" w:cs="Calibri"/>
          <w:sz w:val="20"/>
          <w:szCs w:val="20"/>
        </w:rPr>
        <w:t xml:space="preserve"> let praxe v </w:t>
      </w:r>
      <w:r w:rsidR="00BA2127" w:rsidRPr="00DB1200">
        <w:rPr>
          <w:rFonts w:ascii="Calibri" w:hAnsi="Calibri" w:cs="Calibri"/>
          <w:sz w:val="20"/>
          <w:szCs w:val="20"/>
        </w:rPr>
        <w:t>projektování obdobných zakázek</w:t>
      </w:r>
      <w:r w:rsidR="00C4550B" w:rsidRPr="00DB1200">
        <w:rPr>
          <w:rFonts w:ascii="Calibri" w:hAnsi="Calibri" w:cs="Calibri"/>
          <w:sz w:val="20"/>
          <w:szCs w:val="20"/>
        </w:rPr>
        <w:t>,</w:t>
      </w:r>
      <w:r w:rsidR="00C4550B" w:rsidRPr="00DB1200">
        <w:rPr>
          <w:rFonts w:ascii="Calibri" w:hAnsi="Calibri" w:cs="Calibri"/>
          <w:strike/>
          <w:sz w:val="20"/>
          <w:szCs w:val="20"/>
        </w:rPr>
        <w:t xml:space="preserve"> </w:t>
      </w:r>
    </w:p>
    <w:p w:rsidR="003D37F7" w:rsidRPr="00DB1200" w:rsidRDefault="00B574F0" w:rsidP="003D37F7">
      <w:pPr>
        <w:numPr>
          <w:ilvl w:val="0"/>
          <w:numId w:val="26"/>
        </w:numPr>
        <w:spacing w:before="60"/>
        <w:ind w:left="2127"/>
        <w:jc w:val="both"/>
        <w:rPr>
          <w:rFonts w:ascii="Calibri" w:hAnsi="Calibri" w:cs="Calibri"/>
          <w:sz w:val="20"/>
          <w:szCs w:val="20"/>
        </w:rPr>
      </w:pPr>
      <w:r w:rsidRPr="00DB1200">
        <w:rPr>
          <w:rFonts w:ascii="Calibri" w:hAnsi="Calibri" w:cs="Calibri"/>
          <w:sz w:val="20"/>
          <w:szCs w:val="20"/>
        </w:rPr>
        <w:t xml:space="preserve">autorizace v rozsahu dle § 5 odst. 3 písm. b) </w:t>
      </w:r>
      <w:r w:rsidR="00050906">
        <w:rPr>
          <w:rFonts w:ascii="Calibri" w:hAnsi="Calibri" w:cs="Calibri"/>
          <w:sz w:val="20"/>
          <w:szCs w:val="20"/>
        </w:rPr>
        <w:t xml:space="preserve">nebo d) </w:t>
      </w:r>
      <w:r w:rsidR="00A13ECF">
        <w:rPr>
          <w:rFonts w:ascii="Calibri" w:hAnsi="Calibri" w:cs="Calibri"/>
          <w:sz w:val="20"/>
          <w:szCs w:val="20"/>
        </w:rPr>
        <w:t xml:space="preserve">nebo e) </w:t>
      </w:r>
      <w:r w:rsidRPr="00DB1200">
        <w:rPr>
          <w:rFonts w:ascii="Calibri" w:hAnsi="Calibri" w:cs="Calibri"/>
          <w:sz w:val="20"/>
          <w:szCs w:val="20"/>
        </w:rPr>
        <w:t xml:space="preserve">zák. č. 360/1992 Sb., </w:t>
      </w:r>
      <w:r w:rsidR="00227E79" w:rsidRPr="00DB1200">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DB1200">
        <w:rPr>
          <w:rFonts w:ascii="Calibri" w:hAnsi="Calibri" w:cs="Calibri"/>
          <w:sz w:val="20"/>
          <w:szCs w:val="20"/>
        </w:rPr>
        <w:t>tedy pro dopravní stavby</w:t>
      </w:r>
      <w:r w:rsidR="001F3FCF" w:rsidRPr="00DB1200">
        <w:rPr>
          <w:rFonts w:ascii="Calibri" w:hAnsi="Calibri" w:cs="Calibri"/>
          <w:sz w:val="20"/>
          <w:szCs w:val="20"/>
        </w:rPr>
        <w:t xml:space="preserve"> </w:t>
      </w:r>
      <w:r w:rsidR="00550F50" w:rsidRPr="00DB1200">
        <w:rPr>
          <w:rFonts w:ascii="Calibri" w:hAnsi="Calibri" w:cs="Calibri"/>
          <w:sz w:val="20"/>
          <w:szCs w:val="20"/>
        </w:rPr>
        <w:t xml:space="preserve">nebo </w:t>
      </w:r>
      <w:r w:rsidR="00DD5042" w:rsidRPr="00550F50">
        <w:rPr>
          <w:rFonts w:ascii="Calibri" w:hAnsi="Calibri" w:cs="Calibri"/>
          <w:sz w:val="20"/>
          <w:szCs w:val="20"/>
        </w:rPr>
        <w:t>mosty a inženýrské konstrukce</w:t>
      </w:r>
      <w:r w:rsidR="00DD5042" w:rsidRPr="00DB1200">
        <w:rPr>
          <w:rFonts w:ascii="Calibri" w:hAnsi="Calibri" w:cs="Calibri"/>
          <w:sz w:val="20"/>
          <w:szCs w:val="20"/>
        </w:rPr>
        <w:t xml:space="preserve"> </w:t>
      </w:r>
      <w:r w:rsidR="00DD5042">
        <w:rPr>
          <w:rFonts w:ascii="Calibri" w:hAnsi="Calibri" w:cs="Calibri"/>
          <w:sz w:val="20"/>
          <w:szCs w:val="20"/>
        </w:rPr>
        <w:t xml:space="preserve">nebo </w:t>
      </w:r>
      <w:r w:rsidR="00550F50" w:rsidRPr="00DB1200">
        <w:rPr>
          <w:rFonts w:ascii="Calibri" w:hAnsi="Calibri" w:cs="Calibri"/>
          <w:sz w:val="20"/>
          <w:szCs w:val="20"/>
        </w:rPr>
        <w:t>technologická zařízení staveb;</w:t>
      </w:r>
    </w:p>
    <w:p w:rsidR="00B574F0" w:rsidRPr="00550F50" w:rsidRDefault="00B574F0" w:rsidP="003D37F7">
      <w:pPr>
        <w:numPr>
          <w:ilvl w:val="0"/>
          <w:numId w:val="26"/>
        </w:numPr>
        <w:spacing w:before="60"/>
        <w:ind w:left="2127"/>
        <w:jc w:val="both"/>
        <w:rPr>
          <w:rFonts w:ascii="Calibri" w:hAnsi="Calibri" w:cs="Calibri"/>
          <w:sz w:val="20"/>
          <w:szCs w:val="20"/>
        </w:rPr>
      </w:pPr>
      <w:r w:rsidRPr="00550F50">
        <w:rPr>
          <w:rFonts w:ascii="Calibri" w:hAnsi="Calibri" w:cs="Calibri"/>
          <w:sz w:val="20"/>
          <w:szCs w:val="20"/>
        </w:rPr>
        <w:lastRenderedPageBreak/>
        <w:t>prokázat zkušenosti</w:t>
      </w:r>
      <w:r w:rsidR="00A65740" w:rsidRPr="00550F50">
        <w:rPr>
          <w:rFonts w:ascii="Calibri" w:hAnsi="Calibri" w:cs="Calibri"/>
          <w:sz w:val="20"/>
          <w:szCs w:val="20"/>
        </w:rPr>
        <w:t xml:space="preserve"> </w:t>
      </w:r>
      <w:r w:rsidR="00A20C44" w:rsidRPr="00550F50">
        <w:rPr>
          <w:rFonts w:ascii="Calibri" w:hAnsi="Calibri" w:cs="Calibri"/>
          <w:sz w:val="20"/>
          <w:szCs w:val="20"/>
        </w:rPr>
        <w:t>s</w:t>
      </w:r>
      <w:r w:rsidR="00A65740" w:rsidRPr="00550F50">
        <w:rPr>
          <w:rFonts w:ascii="Calibri" w:hAnsi="Calibri" w:cs="Calibri"/>
          <w:sz w:val="20"/>
          <w:szCs w:val="20"/>
        </w:rPr>
        <w:t xml:space="preserve"> plnění</w:t>
      </w:r>
      <w:r w:rsidR="00A20C44" w:rsidRPr="00550F50">
        <w:rPr>
          <w:rFonts w:ascii="Calibri" w:hAnsi="Calibri" w:cs="Calibri"/>
          <w:sz w:val="20"/>
          <w:szCs w:val="20"/>
        </w:rPr>
        <w:t>m</w:t>
      </w:r>
      <w:r w:rsidRPr="00550F50">
        <w:rPr>
          <w:rFonts w:ascii="Calibri" w:hAnsi="Calibri" w:cs="Calibri"/>
          <w:sz w:val="20"/>
          <w:szCs w:val="20"/>
        </w:rPr>
        <w:t xml:space="preserve"> alespoň dv</w:t>
      </w:r>
      <w:r w:rsidR="00A65740" w:rsidRPr="00550F50">
        <w:rPr>
          <w:rFonts w:ascii="Calibri" w:hAnsi="Calibri" w:cs="Calibri"/>
          <w:sz w:val="20"/>
          <w:szCs w:val="20"/>
        </w:rPr>
        <w:t>ou</w:t>
      </w:r>
      <w:r w:rsidRPr="00550F50">
        <w:rPr>
          <w:rFonts w:ascii="Calibri" w:hAnsi="Calibri" w:cs="Calibri"/>
          <w:sz w:val="20"/>
          <w:szCs w:val="20"/>
        </w:rPr>
        <w:t xml:space="preserve"> </w:t>
      </w:r>
      <w:r w:rsidR="003D37F7" w:rsidRPr="00550F50">
        <w:rPr>
          <w:rFonts w:ascii="Calibri" w:hAnsi="Calibri" w:cs="Calibri"/>
          <w:sz w:val="20"/>
          <w:szCs w:val="20"/>
        </w:rPr>
        <w:t xml:space="preserve">jmenovitě uvedených </w:t>
      </w:r>
      <w:r w:rsidRPr="00550F50">
        <w:rPr>
          <w:rFonts w:ascii="Calibri" w:hAnsi="Calibri" w:cs="Calibri"/>
          <w:sz w:val="20"/>
          <w:szCs w:val="20"/>
        </w:rPr>
        <w:t>z</w:t>
      </w:r>
      <w:r w:rsidR="00BA2127" w:rsidRPr="00550F50">
        <w:rPr>
          <w:rFonts w:ascii="Calibri" w:hAnsi="Calibri" w:cs="Calibri"/>
          <w:sz w:val="20"/>
          <w:szCs w:val="20"/>
        </w:rPr>
        <w:t>akáz</w:t>
      </w:r>
      <w:r w:rsidR="00A65740" w:rsidRPr="00550F50">
        <w:rPr>
          <w:rFonts w:ascii="Calibri" w:hAnsi="Calibri" w:cs="Calibri"/>
          <w:sz w:val="20"/>
          <w:szCs w:val="20"/>
        </w:rPr>
        <w:t>e</w:t>
      </w:r>
      <w:r w:rsidR="00BA2127" w:rsidRPr="00550F50">
        <w:rPr>
          <w:rFonts w:ascii="Calibri" w:hAnsi="Calibri" w:cs="Calibri"/>
          <w:sz w:val="20"/>
          <w:szCs w:val="20"/>
        </w:rPr>
        <w:t>k</w:t>
      </w:r>
      <w:r w:rsidR="00111661" w:rsidRPr="00550F50">
        <w:rPr>
          <w:rFonts w:ascii="Calibri" w:hAnsi="Calibri" w:cs="Calibri"/>
          <w:sz w:val="20"/>
          <w:szCs w:val="20"/>
        </w:rPr>
        <w:t xml:space="preserve"> na</w:t>
      </w:r>
      <w:r w:rsidR="00BA2127" w:rsidRPr="00550F50">
        <w:rPr>
          <w:rFonts w:ascii="Calibri" w:hAnsi="Calibri" w:cs="Calibri"/>
          <w:sz w:val="20"/>
          <w:szCs w:val="20"/>
        </w:rPr>
        <w:t xml:space="preserve"> </w:t>
      </w:r>
      <w:r w:rsidR="00111661" w:rsidRPr="00550F50">
        <w:rPr>
          <w:rFonts w:ascii="Calibri" w:hAnsi="Calibri" w:cs="Calibri"/>
          <w:sz w:val="20"/>
          <w:szCs w:val="20"/>
        </w:rPr>
        <w:t>projekční práce pro stavb</w:t>
      </w:r>
      <w:r w:rsidR="005F2723" w:rsidRPr="00550F50">
        <w:rPr>
          <w:rFonts w:ascii="Calibri" w:hAnsi="Calibri" w:cs="Calibri"/>
          <w:sz w:val="20"/>
          <w:szCs w:val="20"/>
        </w:rPr>
        <w:t>y železničních</w:t>
      </w:r>
      <w:r w:rsidR="00111661" w:rsidRPr="00550F50">
        <w:rPr>
          <w:rFonts w:ascii="Calibri" w:hAnsi="Calibri" w:cs="Calibri"/>
          <w:sz w:val="20"/>
          <w:szCs w:val="20"/>
        </w:rPr>
        <w:t xml:space="preserve"> drah ve stupni </w:t>
      </w:r>
      <w:r w:rsidR="00720316" w:rsidRPr="00550F50">
        <w:rPr>
          <w:rFonts w:ascii="Calibri" w:hAnsi="Calibri" w:cs="Calibri"/>
          <w:sz w:val="20"/>
          <w:szCs w:val="20"/>
        </w:rPr>
        <w:t>DSP</w:t>
      </w:r>
      <w:r w:rsidR="00D923EB" w:rsidRPr="00550F50">
        <w:rPr>
          <w:rFonts w:ascii="Calibri" w:hAnsi="Calibri" w:cs="Calibri"/>
          <w:sz w:val="20"/>
          <w:szCs w:val="20"/>
        </w:rPr>
        <w:t xml:space="preserve"> </w:t>
      </w:r>
      <w:r w:rsidR="00BB2EEF" w:rsidRPr="00550F50">
        <w:rPr>
          <w:rFonts w:ascii="Calibri" w:hAnsi="Calibri" w:cs="Calibri"/>
          <w:sz w:val="20"/>
          <w:szCs w:val="20"/>
        </w:rPr>
        <w:t xml:space="preserve">nebo </w:t>
      </w:r>
      <w:r w:rsidR="00A55CFB" w:rsidRPr="00550F50">
        <w:rPr>
          <w:rFonts w:ascii="Calibri" w:hAnsi="Calibri" w:cs="Calibri"/>
          <w:sz w:val="20"/>
          <w:szCs w:val="20"/>
        </w:rPr>
        <w:t>DUSP</w:t>
      </w:r>
      <w:r w:rsidR="00BB2EEF" w:rsidRPr="00550F50">
        <w:rPr>
          <w:rFonts w:ascii="Calibri" w:hAnsi="Calibri" w:cs="Calibri"/>
          <w:sz w:val="20"/>
          <w:szCs w:val="20"/>
        </w:rPr>
        <w:t xml:space="preserve"> </w:t>
      </w:r>
      <w:r w:rsidR="00BA2127" w:rsidRPr="00550F50">
        <w:rPr>
          <w:rFonts w:ascii="Calibri" w:hAnsi="Calibri" w:cs="Calibri"/>
          <w:sz w:val="20"/>
          <w:szCs w:val="20"/>
        </w:rPr>
        <w:t>ve funkci vedoucího týmu</w:t>
      </w:r>
      <w:r w:rsidR="00550F50" w:rsidRPr="002076BD">
        <w:rPr>
          <w:rFonts w:ascii="Calibri" w:hAnsi="Calibri" w:cs="Calibri"/>
          <w:sz w:val="20"/>
          <w:szCs w:val="20"/>
        </w:rPr>
        <w:t>,</w:t>
      </w:r>
      <w:r w:rsidR="00D923EB" w:rsidRPr="002076BD">
        <w:rPr>
          <w:rFonts w:ascii="Calibri" w:hAnsi="Calibri" w:cs="Calibri"/>
          <w:sz w:val="20"/>
          <w:szCs w:val="20"/>
        </w:rPr>
        <w:t xml:space="preserve"> </w:t>
      </w:r>
      <w:r w:rsidR="00D923EB" w:rsidRPr="00550F50">
        <w:rPr>
          <w:rFonts w:ascii="Calibri" w:hAnsi="Calibri" w:cs="Calibri"/>
          <w:sz w:val="20"/>
          <w:szCs w:val="20"/>
        </w:rPr>
        <w:t xml:space="preserve">přičemž </w:t>
      </w:r>
      <w:r w:rsidR="004252EE" w:rsidRPr="00550F50">
        <w:rPr>
          <w:rFonts w:ascii="Calibri" w:hAnsi="Calibri" w:cs="Calibri"/>
          <w:sz w:val="20"/>
          <w:szCs w:val="20"/>
        </w:rPr>
        <w:t xml:space="preserve">se musí jednat </w:t>
      </w:r>
      <w:r w:rsidR="002D5931" w:rsidRPr="00550F50">
        <w:rPr>
          <w:rFonts w:ascii="Calibri" w:hAnsi="Calibri" w:cs="Calibri"/>
          <w:sz w:val="20"/>
          <w:szCs w:val="20"/>
        </w:rPr>
        <w:t xml:space="preserve">o </w:t>
      </w:r>
      <w:r w:rsidR="004252EE" w:rsidRPr="00550F50">
        <w:rPr>
          <w:rFonts w:ascii="Calibri" w:hAnsi="Calibri" w:cs="Calibri"/>
          <w:sz w:val="20"/>
          <w:szCs w:val="20"/>
        </w:rPr>
        <w:t>zakázk</w:t>
      </w:r>
      <w:r w:rsidR="00A65740" w:rsidRPr="00550F50">
        <w:rPr>
          <w:rFonts w:ascii="Calibri" w:hAnsi="Calibri" w:cs="Calibri"/>
          <w:sz w:val="20"/>
          <w:szCs w:val="20"/>
        </w:rPr>
        <w:t>y</w:t>
      </w:r>
      <w:r w:rsidR="004252EE" w:rsidRPr="00550F50">
        <w:rPr>
          <w:rFonts w:ascii="Calibri" w:hAnsi="Calibri" w:cs="Calibri"/>
          <w:sz w:val="20"/>
          <w:szCs w:val="20"/>
        </w:rPr>
        <w:t xml:space="preserve"> dokončen</w:t>
      </w:r>
      <w:r w:rsidR="00A65740" w:rsidRPr="00550F50">
        <w:rPr>
          <w:rFonts w:ascii="Calibri" w:hAnsi="Calibri" w:cs="Calibri"/>
          <w:sz w:val="20"/>
          <w:szCs w:val="20"/>
        </w:rPr>
        <w:t>é</w:t>
      </w:r>
      <w:r w:rsidR="004252EE" w:rsidRPr="00550F50">
        <w:rPr>
          <w:rFonts w:ascii="Calibri" w:hAnsi="Calibri" w:cs="Calibri"/>
          <w:sz w:val="20"/>
          <w:szCs w:val="20"/>
        </w:rPr>
        <w:t xml:space="preserve">, avšak </w:t>
      </w:r>
      <w:r w:rsidR="00D923EB" w:rsidRPr="00550F50">
        <w:rPr>
          <w:rFonts w:ascii="Calibri" w:hAnsi="Calibri" w:cs="Calibri"/>
          <w:sz w:val="20"/>
          <w:szCs w:val="20"/>
        </w:rPr>
        <w:t xml:space="preserve">zadavatel nestanoví </w:t>
      </w:r>
      <w:r w:rsidR="00A65740" w:rsidRPr="00550F50">
        <w:rPr>
          <w:rFonts w:ascii="Calibri" w:hAnsi="Calibri" w:cs="Calibri"/>
          <w:sz w:val="20"/>
          <w:szCs w:val="20"/>
        </w:rPr>
        <w:t xml:space="preserve">maximální </w:t>
      </w:r>
      <w:r w:rsidR="00D923EB" w:rsidRPr="00550F50">
        <w:rPr>
          <w:rFonts w:ascii="Calibri" w:hAnsi="Calibri" w:cs="Calibri"/>
          <w:sz w:val="20"/>
          <w:szCs w:val="20"/>
        </w:rPr>
        <w:t>lhůtu, ve které musel</w:t>
      </w:r>
      <w:r w:rsidR="00A65740" w:rsidRPr="00550F50">
        <w:rPr>
          <w:rFonts w:ascii="Calibri" w:hAnsi="Calibri" w:cs="Calibri"/>
          <w:sz w:val="20"/>
          <w:szCs w:val="20"/>
        </w:rPr>
        <w:t>y být zakázky dokončeny</w:t>
      </w:r>
      <w:r w:rsidRPr="00550F50">
        <w:rPr>
          <w:rFonts w:ascii="Calibri" w:hAnsi="Calibri" w:cs="Calibri"/>
          <w:sz w:val="20"/>
          <w:szCs w:val="20"/>
        </w:rPr>
        <w:t>;</w:t>
      </w:r>
      <w:r w:rsidR="00347E19" w:rsidRPr="00550F50">
        <w:rPr>
          <w:rFonts w:ascii="Calibri" w:hAnsi="Calibri" w:cs="Calibri"/>
          <w:sz w:val="20"/>
          <w:szCs w:val="20"/>
        </w:rPr>
        <w:t xml:space="preserve"> pokud byla referovaná činnost součástí rozsáhlejšího plnění pro objednatele služby (např. kromě zpracování projektové dokumentace měl dodavatel vykonávat i autorský dozor) postačí, pokud je dokončeno plnění v rozsahu referované činnosti.  </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železniční svršek a spodek</w:t>
      </w:r>
    </w:p>
    <w:p w:rsidR="00B574F0" w:rsidRPr="00550F50" w:rsidRDefault="00B574F0" w:rsidP="006069CE">
      <w:pPr>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w:t>
      </w:r>
      <w:r w:rsidR="00BA2127" w:rsidRPr="00550F50">
        <w:rPr>
          <w:rFonts w:ascii="Calibri" w:hAnsi="Calibri" w:cs="Calibri"/>
          <w:sz w:val="20"/>
          <w:szCs w:val="20"/>
        </w:rPr>
        <w:t>5</w:t>
      </w:r>
      <w:r w:rsidRPr="00550F50">
        <w:rPr>
          <w:rFonts w:ascii="Calibri" w:hAnsi="Calibri" w:cs="Calibri"/>
          <w:sz w:val="20"/>
          <w:szCs w:val="20"/>
        </w:rPr>
        <w:t xml:space="preserve"> let praxe ve svém oboru v projektování obdobných zakázek; autorizace</w:t>
      </w:r>
      <w:r w:rsidR="003F031B" w:rsidRPr="00550F50">
        <w:rPr>
          <w:rFonts w:ascii="Calibri" w:hAnsi="Calibri" w:cs="Calibri"/>
          <w:sz w:val="20"/>
          <w:szCs w:val="20"/>
        </w:rPr>
        <w:t xml:space="preserve"> </w:t>
      </w:r>
      <w:r w:rsidRPr="00550F50">
        <w:rPr>
          <w:rFonts w:ascii="Calibri" w:hAnsi="Calibri" w:cs="Calibri"/>
          <w:sz w:val="20"/>
          <w:szCs w:val="20"/>
        </w:rPr>
        <w:t xml:space="preserve">v rozsahu dle § 5 odst. 3 písm. b) </w:t>
      </w:r>
      <w:r w:rsidR="00497EF3" w:rsidRPr="00550F50">
        <w:rPr>
          <w:rFonts w:ascii="Calibri" w:hAnsi="Calibri" w:cs="Calibri"/>
          <w:sz w:val="20"/>
          <w:szCs w:val="20"/>
        </w:rPr>
        <w:t>autorizačního zákona</w:t>
      </w:r>
      <w:r w:rsidRPr="00550F50">
        <w:rPr>
          <w:rFonts w:ascii="Calibri" w:hAnsi="Calibri" w:cs="Calibri"/>
          <w:sz w:val="20"/>
          <w:szCs w:val="20"/>
        </w:rPr>
        <w:t xml:space="preserve">, tedy pro dopravní stavby; </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mostní a inženýrské konstrukce</w:t>
      </w:r>
    </w:p>
    <w:p w:rsidR="00C575B4" w:rsidRPr="002076BD"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w:t>
      </w:r>
      <w:r w:rsidR="00BA2127" w:rsidRPr="00550F50">
        <w:rPr>
          <w:rFonts w:ascii="Calibri" w:hAnsi="Calibri" w:cs="Calibri"/>
          <w:sz w:val="20"/>
          <w:szCs w:val="20"/>
        </w:rPr>
        <w:t>5</w:t>
      </w:r>
      <w:r w:rsidRPr="00550F50">
        <w:rPr>
          <w:rFonts w:ascii="Calibri" w:hAnsi="Calibri" w:cs="Calibri"/>
          <w:sz w:val="20"/>
          <w:szCs w:val="20"/>
        </w:rPr>
        <w:t xml:space="preserve"> let praxe v projektování </w:t>
      </w:r>
      <w:r w:rsidR="005F2723" w:rsidRPr="00550F50">
        <w:rPr>
          <w:rFonts w:ascii="Calibri" w:hAnsi="Calibri" w:cs="Calibri"/>
          <w:sz w:val="20"/>
          <w:szCs w:val="20"/>
        </w:rPr>
        <w:t>v oboru své specializace</w:t>
      </w:r>
      <w:r w:rsidRPr="00550F50">
        <w:rPr>
          <w:rFonts w:ascii="Calibri" w:hAnsi="Calibri" w:cs="Calibri"/>
          <w:sz w:val="20"/>
          <w:szCs w:val="20"/>
        </w:rPr>
        <w:t>; autorizace</w:t>
      </w:r>
      <w:r w:rsidR="003F031B" w:rsidRPr="00550F50">
        <w:rPr>
          <w:rFonts w:ascii="Calibri" w:hAnsi="Calibri" w:cs="Calibri"/>
          <w:sz w:val="20"/>
          <w:szCs w:val="20"/>
        </w:rPr>
        <w:t xml:space="preserve"> </w:t>
      </w:r>
      <w:r w:rsidRPr="00550F50">
        <w:rPr>
          <w:rFonts w:ascii="Calibri" w:hAnsi="Calibri" w:cs="Calibri"/>
          <w:sz w:val="20"/>
          <w:szCs w:val="20"/>
        </w:rPr>
        <w:t xml:space="preserve">v rozsahu dle § 5 odst. 3 písm. d) </w:t>
      </w:r>
      <w:r w:rsidR="00497EF3" w:rsidRPr="00550F50">
        <w:rPr>
          <w:rFonts w:ascii="Calibri" w:hAnsi="Calibri" w:cs="Calibri"/>
          <w:sz w:val="20"/>
          <w:szCs w:val="20"/>
        </w:rPr>
        <w:t>autorizačního</w:t>
      </w:r>
      <w:r w:rsidR="00191A0A" w:rsidRPr="00550F50">
        <w:rPr>
          <w:rFonts w:ascii="Calibri" w:hAnsi="Calibri" w:cs="Calibri"/>
          <w:sz w:val="20"/>
          <w:szCs w:val="20"/>
        </w:rPr>
        <w:t xml:space="preserve"> </w:t>
      </w:r>
      <w:r w:rsidR="00497EF3" w:rsidRPr="00550F50">
        <w:rPr>
          <w:rFonts w:ascii="Calibri" w:hAnsi="Calibri" w:cs="Calibri"/>
          <w:sz w:val="20"/>
          <w:szCs w:val="20"/>
        </w:rPr>
        <w:t>zákona</w:t>
      </w:r>
      <w:r w:rsidRPr="00550F50">
        <w:rPr>
          <w:rFonts w:ascii="Calibri" w:hAnsi="Calibri" w:cs="Calibri"/>
          <w:sz w:val="20"/>
          <w:szCs w:val="20"/>
        </w:rPr>
        <w:t>, tedy v oboru mosty a inženýrské konstrukce</w:t>
      </w:r>
      <w:r w:rsidR="00C575B4">
        <w:rPr>
          <w:rFonts w:ascii="Calibri" w:hAnsi="Calibri" w:cs="Calibri"/>
          <w:sz w:val="20"/>
          <w:szCs w:val="20"/>
        </w:rPr>
        <w:t>;</w:t>
      </w:r>
    </w:p>
    <w:p w:rsidR="0052017F" w:rsidRPr="00550F50" w:rsidRDefault="0052017F" w:rsidP="00A64D23">
      <w:pPr>
        <w:numPr>
          <w:ilvl w:val="0"/>
          <w:numId w:val="14"/>
        </w:numPr>
        <w:spacing w:before="60"/>
        <w:ind w:left="1843" w:hanging="425"/>
        <w:jc w:val="both"/>
        <w:rPr>
          <w:rFonts w:ascii="Calibri" w:hAnsi="Calibri" w:cs="Calibri"/>
          <w:b/>
          <w:sz w:val="20"/>
          <w:szCs w:val="20"/>
        </w:rPr>
      </w:pPr>
      <w:r w:rsidRPr="00550F50">
        <w:rPr>
          <w:rFonts w:ascii="Calibri" w:hAnsi="Calibri" w:cs="Calibri"/>
          <w:b/>
          <w:sz w:val="20"/>
          <w:szCs w:val="20"/>
        </w:rPr>
        <w:t>specialista na pozemní stavby</w:t>
      </w:r>
    </w:p>
    <w:p w:rsidR="0052017F" w:rsidRDefault="0052017F"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5 let praxe v projektování </w:t>
      </w:r>
      <w:r w:rsidR="005F2723" w:rsidRPr="00550F50">
        <w:rPr>
          <w:rFonts w:ascii="Calibri" w:hAnsi="Calibri" w:cs="Calibri"/>
          <w:sz w:val="20"/>
          <w:szCs w:val="20"/>
        </w:rPr>
        <w:t>v oboru své specializace</w:t>
      </w:r>
      <w:r w:rsidRPr="00550F50">
        <w:rPr>
          <w:rFonts w:ascii="Calibri" w:hAnsi="Calibri" w:cs="Calibri"/>
          <w:sz w:val="20"/>
          <w:szCs w:val="20"/>
        </w:rPr>
        <w:t xml:space="preserve">; autorizace v rozsahu dle § 5 odst. 3 písm. a) </w:t>
      </w:r>
      <w:r w:rsidR="00497EF3" w:rsidRPr="00550F50">
        <w:rPr>
          <w:rFonts w:ascii="Calibri" w:hAnsi="Calibri" w:cs="Calibri"/>
          <w:sz w:val="20"/>
          <w:szCs w:val="20"/>
        </w:rPr>
        <w:t>autorizačního zákona</w:t>
      </w:r>
      <w:r w:rsidRPr="00550F50">
        <w:rPr>
          <w:rFonts w:ascii="Calibri" w:hAnsi="Calibri" w:cs="Calibri"/>
          <w:sz w:val="20"/>
          <w:szCs w:val="20"/>
        </w:rPr>
        <w:t>, tedy v oboru pozemní stavby;</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zabezpečovací zařízení</w:t>
      </w:r>
    </w:p>
    <w:p w:rsidR="00A27240" w:rsidRPr="00550F50" w:rsidRDefault="00B574F0" w:rsidP="00064B46">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w:t>
      </w:r>
      <w:r w:rsidR="005D66FB" w:rsidRPr="00550F50">
        <w:rPr>
          <w:rFonts w:ascii="Calibri" w:hAnsi="Calibri" w:cs="Calibri"/>
          <w:sz w:val="20"/>
          <w:szCs w:val="20"/>
        </w:rPr>
        <w:t>5</w:t>
      </w:r>
      <w:r w:rsidRPr="00550F50">
        <w:rPr>
          <w:rFonts w:ascii="Calibri" w:hAnsi="Calibri" w:cs="Calibri"/>
          <w:sz w:val="20"/>
          <w:szCs w:val="20"/>
        </w:rPr>
        <w:t xml:space="preserve"> let praxe ve svém oboru v projektování obdobných zakázek; autorizace v rozsahu dle § 5 odst. 3 písm. e) </w:t>
      </w:r>
      <w:r w:rsidR="00497EF3" w:rsidRPr="00550F50">
        <w:rPr>
          <w:rFonts w:ascii="Calibri" w:hAnsi="Calibri" w:cs="Calibri"/>
          <w:sz w:val="20"/>
          <w:szCs w:val="20"/>
        </w:rPr>
        <w:t>autorizačního zákona</w:t>
      </w:r>
      <w:r w:rsidRPr="00550F50">
        <w:rPr>
          <w:rFonts w:ascii="Calibri" w:hAnsi="Calibri" w:cs="Calibri"/>
          <w:sz w:val="20"/>
          <w:szCs w:val="20"/>
        </w:rPr>
        <w:t xml:space="preserve">, tedy v oboru technologická zařízení staveb; </w:t>
      </w:r>
    </w:p>
    <w:p w:rsidR="00B574F0" w:rsidRPr="00550F50" w:rsidRDefault="00B574F0" w:rsidP="00A64D23">
      <w:pPr>
        <w:pStyle w:val="Odstavecseseznamem"/>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sdělovací zařízení</w:t>
      </w:r>
    </w:p>
    <w:p w:rsidR="00B574F0" w:rsidRPr="00550F50"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vysokoškolské vzdělání; nejméně 5 let praxe ve svém oboru v projektování obdobných zakázek; autorizace v rozsahu dle § 5 odst. 3 písm. e)</w:t>
      </w:r>
      <w:r w:rsidR="005737ED" w:rsidRPr="00550F50">
        <w:rPr>
          <w:rFonts w:ascii="Calibri" w:hAnsi="Calibri" w:cs="Calibri"/>
          <w:sz w:val="20"/>
          <w:szCs w:val="20"/>
        </w:rPr>
        <w:t xml:space="preserve"> </w:t>
      </w:r>
      <w:r w:rsidR="00497EF3" w:rsidRPr="00550F50">
        <w:rPr>
          <w:rFonts w:ascii="Calibri" w:hAnsi="Calibri" w:cs="Calibri"/>
          <w:sz w:val="20"/>
          <w:szCs w:val="20"/>
        </w:rPr>
        <w:t>autorizačního zákona</w:t>
      </w:r>
      <w:r w:rsidRPr="00550F50">
        <w:rPr>
          <w:rFonts w:ascii="Calibri" w:hAnsi="Calibri" w:cs="Calibri"/>
          <w:sz w:val="20"/>
          <w:szCs w:val="20"/>
        </w:rPr>
        <w:t>, tedy v oboru technologická zařízení staveb;</w:t>
      </w:r>
      <w:r w:rsidR="00E53106" w:rsidRPr="00550F50">
        <w:rPr>
          <w:rFonts w:ascii="Calibri" w:hAnsi="Calibri" w:cs="Calibri"/>
          <w:sz w:val="20"/>
          <w:szCs w:val="20"/>
        </w:rPr>
        <w:t xml:space="preserve"> </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trakční vedení</w:t>
      </w:r>
    </w:p>
    <w:p w:rsidR="00231E19" w:rsidRPr="00550F50"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w:t>
      </w:r>
      <w:r w:rsidR="005D66FB" w:rsidRPr="00550F50">
        <w:rPr>
          <w:rFonts w:ascii="Calibri" w:hAnsi="Calibri" w:cs="Calibri"/>
          <w:sz w:val="20"/>
          <w:szCs w:val="20"/>
        </w:rPr>
        <w:t>5</w:t>
      </w:r>
      <w:r w:rsidRPr="00550F50">
        <w:rPr>
          <w:rFonts w:ascii="Calibri" w:hAnsi="Calibri" w:cs="Calibri"/>
          <w:sz w:val="20"/>
          <w:szCs w:val="20"/>
        </w:rPr>
        <w:t xml:space="preserve"> let praxe ve svém oboru v projektování obdobných zakázek; autorizace v rozsahu dle § 5 odst. 3 písm. e) </w:t>
      </w:r>
      <w:r w:rsidR="00497EF3" w:rsidRPr="00550F50">
        <w:rPr>
          <w:rFonts w:ascii="Calibri" w:hAnsi="Calibri" w:cs="Calibri"/>
          <w:sz w:val="20"/>
          <w:szCs w:val="20"/>
        </w:rPr>
        <w:t>autorizačního zákona</w:t>
      </w:r>
      <w:r w:rsidRPr="00550F50">
        <w:rPr>
          <w:rFonts w:ascii="Calibri" w:hAnsi="Calibri" w:cs="Calibri"/>
          <w:sz w:val="20"/>
          <w:szCs w:val="20"/>
        </w:rPr>
        <w:t xml:space="preserve">, tedy v oboru technologická zařízení staveb; </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silnoproudou technologii</w:t>
      </w:r>
    </w:p>
    <w:p w:rsidR="005D66FB" w:rsidRPr="00550F50"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vysokoškolské vzdělání;</w:t>
      </w:r>
      <w:r w:rsidR="00736659" w:rsidRPr="00550F50">
        <w:rPr>
          <w:rFonts w:ascii="Calibri" w:hAnsi="Calibri" w:cs="Calibri"/>
          <w:sz w:val="20"/>
          <w:szCs w:val="20"/>
        </w:rPr>
        <w:t xml:space="preserve"> </w:t>
      </w:r>
      <w:r w:rsidRPr="00550F50">
        <w:rPr>
          <w:rFonts w:ascii="Calibri" w:hAnsi="Calibri" w:cs="Calibri"/>
          <w:sz w:val="20"/>
          <w:szCs w:val="20"/>
        </w:rPr>
        <w:t xml:space="preserve"> nejméně </w:t>
      </w:r>
      <w:r w:rsidR="005D66FB" w:rsidRPr="00550F50">
        <w:rPr>
          <w:rFonts w:ascii="Calibri" w:hAnsi="Calibri" w:cs="Calibri"/>
          <w:sz w:val="20"/>
          <w:szCs w:val="20"/>
        </w:rPr>
        <w:t>5</w:t>
      </w:r>
      <w:r w:rsidRPr="00550F50">
        <w:rPr>
          <w:rFonts w:ascii="Calibri" w:hAnsi="Calibri" w:cs="Calibri"/>
          <w:sz w:val="20"/>
          <w:szCs w:val="20"/>
        </w:rPr>
        <w:t xml:space="preserve"> let praxe ve svém oboru v projektování obdobných zakázek; autorizace v rozsahu dle § 5 odst. 3 písm. e) </w:t>
      </w:r>
      <w:r w:rsidR="00497EF3" w:rsidRPr="00550F50">
        <w:rPr>
          <w:rFonts w:ascii="Calibri" w:hAnsi="Calibri" w:cs="Calibri"/>
          <w:sz w:val="20"/>
          <w:szCs w:val="20"/>
        </w:rPr>
        <w:t>autorizačního zákona</w:t>
      </w:r>
      <w:r w:rsidRPr="00550F50">
        <w:rPr>
          <w:rFonts w:ascii="Calibri" w:hAnsi="Calibri" w:cs="Calibri"/>
          <w:sz w:val="20"/>
          <w:szCs w:val="20"/>
        </w:rPr>
        <w:t xml:space="preserve">, tedy v oboru technologická zařízení staveb; </w:t>
      </w:r>
    </w:p>
    <w:p w:rsidR="00162648" w:rsidRPr="00550F50" w:rsidRDefault="00162648" w:rsidP="00A64D23">
      <w:pPr>
        <w:numPr>
          <w:ilvl w:val="0"/>
          <w:numId w:val="14"/>
        </w:numPr>
        <w:spacing w:before="60"/>
        <w:ind w:left="1843" w:hanging="425"/>
        <w:jc w:val="both"/>
        <w:rPr>
          <w:rFonts w:ascii="Calibri" w:hAnsi="Calibri" w:cs="Calibri"/>
          <w:b/>
          <w:bCs/>
          <w:sz w:val="20"/>
          <w:szCs w:val="20"/>
        </w:rPr>
      </w:pPr>
      <w:r w:rsidRPr="00550F50">
        <w:rPr>
          <w:rFonts w:ascii="Calibri" w:hAnsi="Calibri" w:cs="Calibri"/>
          <w:b/>
          <w:bCs/>
          <w:sz w:val="20"/>
          <w:szCs w:val="20"/>
        </w:rPr>
        <w:t>specialista na elektrotechnická zařízení</w:t>
      </w:r>
    </w:p>
    <w:p w:rsidR="00162648" w:rsidRPr="00E23D00" w:rsidRDefault="00162648" w:rsidP="006069CE">
      <w:pPr>
        <w:pStyle w:val="Odstavecseseznamem"/>
        <w:spacing w:before="60"/>
        <w:ind w:left="1843"/>
        <w:jc w:val="both"/>
        <w:rPr>
          <w:rFonts w:ascii="Calibri" w:hAnsi="Calibri" w:cs="Calibri"/>
          <w:bCs/>
          <w:sz w:val="20"/>
          <w:szCs w:val="20"/>
          <w:highlight w:val="green"/>
        </w:rPr>
      </w:pPr>
      <w:r w:rsidRPr="00550F50">
        <w:rPr>
          <w:rFonts w:ascii="Calibri" w:hAnsi="Calibri" w:cs="Calibri"/>
          <w:sz w:val="20"/>
          <w:szCs w:val="20"/>
        </w:rPr>
        <w:t>vysokoškolské</w:t>
      </w:r>
      <w:r w:rsidRPr="00550F50">
        <w:rPr>
          <w:rFonts w:ascii="Calibri" w:hAnsi="Calibri" w:cs="Calibri"/>
          <w:bCs/>
          <w:sz w:val="20"/>
          <w:szCs w:val="20"/>
        </w:rPr>
        <w:t xml:space="preserve"> vzdělání; nejméně 5 let praxe v projektování </w:t>
      </w:r>
      <w:r w:rsidR="005F2723" w:rsidRPr="00550F50">
        <w:rPr>
          <w:rFonts w:ascii="Calibri" w:hAnsi="Calibri" w:cs="Calibri"/>
          <w:bCs/>
          <w:sz w:val="20"/>
          <w:szCs w:val="20"/>
        </w:rPr>
        <w:t>v oboru své specializace</w:t>
      </w:r>
      <w:r w:rsidRPr="00550F50">
        <w:rPr>
          <w:rFonts w:ascii="Calibri" w:hAnsi="Calibri" w:cs="Calibri"/>
          <w:bCs/>
          <w:sz w:val="20"/>
          <w:szCs w:val="20"/>
        </w:rPr>
        <w:t xml:space="preserve">; </w:t>
      </w:r>
      <w:r w:rsidRPr="00550F50">
        <w:rPr>
          <w:rFonts w:ascii="Calibri" w:hAnsi="Calibri" w:cs="Calibri"/>
          <w:sz w:val="20"/>
          <w:szCs w:val="20"/>
        </w:rPr>
        <w:t>autorizace</w:t>
      </w:r>
      <w:r w:rsidRPr="00550F50">
        <w:rPr>
          <w:rFonts w:ascii="Calibri" w:hAnsi="Calibri" w:cs="Calibri"/>
          <w:bCs/>
          <w:sz w:val="20"/>
          <w:szCs w:val="20"/>
        </w:rPr>
        <w:t xml:space="preserve"> v rozsahu dle § 5 odst. 3 písm. f)</w:t>
      </w:r>
      <w:r w:rsidR="00313A1F" w:rsidRPr="00550F50">
        <w:rPr>
          <w:rFonts w:ascii="Calibri" w:hAnsi="Calibri" w:cs="Calibri"/>
          <w:bCs/>
          <w:sz w:val="20"/>
          <w:szCs w:val="20"/>
        </w:rPr>
        <w:t xml:space="preserve"> </w:t>
      </w:r>
      <w:r w:rsidR="00497EF3" w:rsidRPr="00550F50">
        <w:rPr>
          <w:rFonts w:ascii="Calibri" w:hAnsi="Calibri" w:cs="Calibri"/>
          <w:sz w:val="20"/>
          <w:szCs w:val="20"/>
        </w:rPr>
        <w:t>autorizačního zákona</w:t>
      </w:r>
      <w:r w:rsidRPr="00550F50">
        <w:rPr>
          <w:rFonts w:ascii="Calibri" w:hAnsi="Calibri" w:cs="Calibri"/>
          <w:bCs/>
          <w:sz w:val="20"/>
          <w:szCs w:val="20"/>
        </w:rPr>
        <w:t>, tedy v oboru technika prostředí staveb;</w:t>
      </w:r>
    </w:p>
    <w:p w:rsidR="003F22CA" w:rsidRPr="00550F50" w:rsidRDefault="00787B71" w:rsidP="00A64D23">
      <w:pPr>
        <w:numPr>
          <w:ilvl w:val="0"/>
          <w:numId w:val="14"/>
        </w:numPr>
        <w:spacing w:before="60"/>
        <w:ind w:left="1843" w:hanging="425"/>
        <w:jc w:val="both"/>
        <w:rPr>
          <w:rFonts w:ascii="Calibri" w:hAnsi="Calibri" w:cs="Calibri"/>
          <w:b/>
          <w:bCs/>
          <w:sz w:val="20"/>
          <w:szCs w:val="20"/>
        </w:rPr>
      </w:pPr>
      <w:r w:rsidRPr="00550F50">
        <w:rPr>
          <w:rFonts w:ascii="Calibri" w:hAnsi="Calibri" w:cs="Calibri"/>
          <w:b/>
          <w:bCs/>
          <w:sz w:val="20"/>
          <w:szCs w:val="20"/>
        </w:rPr>
        <w:t>úřed</w:t>
      </w:r>
      <w:r w:rsidR="00F823BC" w:rsidRPr="00550F50">
        <w:rPr>
          <w:rFonts w:ascii="Calibri" w:hAnsi="Calibri" w:cs="Calibri"/>
          <w:b/>
          <w:bCs/>
          <w:sz w:val="20"/>
          <w:szCs w:val="20"/>
        </w:rPr>
        <w:t>n</w:t>
      </w:r>
      <w:r w:rsidRPr="00550F50">
        <w:rPr>
          <w:rFonts w:ascii="Calibri" w:hAnsi="Calibri" w:cs="Calibri"/>
          <w:b/>
          <w:bCs/>
          <w:sz w:val="20"/>
          <w:szCs w:val="20"/>
        </w:rPr>
        <w:t>ě oprávněný zeměměřický inženýr</w:t>
      </w:r>
    </w:p>
    <w:p w:rsidR="006C5CE3" w:rsidRPr="00E555C9" w:rsidRDefault="006C5CE3" w:rsidP="006069CE">
      <w:pPr>
        <w:pStyle w:val="Odstavecseseznamem"/>
        <w:spacing w:before="60"/>
        <w:ind w:left="1843"/>
        <w:jc w:val="both"/>
        <w:rPr>
          <w:rFonts w:ascii="Calibri" w:hAnsi="Calibri" w:cs="Calibri"/>
          <w:sz w:val="20"/>
          <w:szCs w:val="20"/>
          <w:highlight w:val="green"/>
        </w:rPr>
      </w:pPr>
      <w:r w:rsidRPr="00550F50">
        <w:rPr>
          <w:rFonts w:ascii="Calibri" w:hAnsi="Calibri" w:cs="Calibri"/>
          <w:sz w:val="20"/>
          <w:szCs w:val="20"/>
        </w:rPr>
        <w:t>vysokoškolské vzdělání; nejméně 5 let praxe ve svém oboru; úřední oprávnění pro ověřování výsledků</w:t>
      </w:r>
      <w:r w:rsidRPr="00550F50">
        <w:rPr>
          <w:rFonts w:ascii="Calibri" w:hAnsi="Calibri" w:cs="Arial"/>
          <w:sz w:val="20"/>
          <w:szCs w:val="20"/>
        </w:rPr>
        <w:t xml:space="preserve"> zeměměřických činností v rozsahu dle § 13 odst. 1 písm. </w:t>
      </w:r>
      <w:r w:rsidR="002E3DB8" w:rsidRPr="00550F50">
        <w:rPr>
          <w:rFonts w:ascii="Calibri" w:hAnsi="Calibri" w:cs="Arial"/>
          <w:sz w:val="20"/>
          <w:szCs w:val="20"/>
        </w:rPr>
        <w:t>a) a c</w:t>
      </w:r>
      <w:r w:rsidR="001C506A" w:rsidRPr="00550F50">
        <w:rPr>
          <w:rFonts w:ascii="Calibri" w:hAnsi="Calibri" w:cs="Arial"/>
          <w:sz w:val="20"/>
          <w:szCs w:val="20"/>
        </w:rPr>
        <w:t>)</w:t>
      </w:r>
      <w:r w:rsidR="002E3DB8" w:rsidRPr="00550F50">
        <w:rPr>
          <w:rFonts w:ascii="Calibri" w:hAnsi="Calibri" w:cs="Calibri"/>
          <w:sz w:val="20"/>
          <w:szCs w:val="20"/>
        </w:rPr>
        <w:t xml:space="preserve"> </w:t>
      </w:r>
      <w:r w:rsidRPr="00550F50">
        <w:rPr>
          <w:rFonts w:ascii="Calibri" w:hAnsi="Calibri" w:cs="Arial"/>
          <w:sz w:val="20"/>
          <w:szCs w:val="20"/>
        </w:rPr>
        <w:t>zákona č. 200/1994 Sb., o zeměměřictví a o změně a doplnění některých zákonů souvisejících s jeho zavedením, ve znění pozdějších předpisů;</w:t>
      </w:r>
      <w:r w:rsidRPr="00550F50">
        <w:rPr>
          <w:rFonts w:ascii="Calibri" w:hAnsi="Calibri" w:cs="Calibri"/>
          <w:sz w:val="20"/>
          <w:szCs w:val="20"/>
        </w:rPr>
        <w:t xml:space="preserve"> </w:t>
      </w:r>
    </w:p>
    <w:p w:rsidR="002E3DB8" w:rsidRPr="00B605F4" w:rsidRDefault="005F2F09" w:rsidP="00A64D23">
      <w:pPr>
        <w:numPr>
          <w:ilvl w:val="0"/>
          <w:numId w:val="14"/>
        </w:numPr>
        <w:spacing w:before="60"/>
        <w:ind w:left="1843" w:hanging="425"/>
        <w:jc w:val="both"/>
        <w:rPr>
          <w:rFonts w:ascii="Calibri" w:hAnsi="Calibri" w:cs="Calibri"/>
          <w:sz w:val="20"/>
          <w:szCs w:val="20"/>
        </w:rPr>
      </w:pPr>
      <w:r w:rsidRPr="00B605F4">
        <w:rPr>
          <w:rFonts w:ascii="Calibri" w:hAnsi="Calibri" w:cs="Calibri"/>
          <w:b/>
          <w:bCs/>
          <w:sz w:val="20"/>
          <w:szCs w:val="20"/>
        </w:rPr>
        <w:t xml:space="preserve">specialista na </w:t>
      </w:r>
      <w:r w:rsidR="002E3DB8" w:rsidRPr="00B605F4">
        <w:rPr>
          <w:rFonts w:ascii="Calibri" w:hAnsi="Calibri" w:cs="Calibri"/>
          <w:b/>
          <w:bCs/>
          <w:sz w:val="20"/>
          <w:szCs w:val="20"/>
        </w:rPr>
        <w:t>geotechnik</w:t>
      </w:r>
      <w:r w:rsidRPr="00B605F4">
        <w:rPr>
          <w:rFonts w:ascii="Calibri" w:hAnsi="Calibri" w:cs="Calibri"/>
          <w:b/>
          <w:bCs/>
          <w:sz w:val="20"/>
          <w:szCs w:val="20"/>
        </w:rPr>
        <w:t>u</w:t>
      </w:r>
      <w:r w:rsidR="002E3DB8" w:rsidRPr="00B605F4">
        <w:rPr>
          <w:rFonts w:ascii="Calibri" w:hAnsi="Calibri" w:cs="Calibri"/>
          <w:b/>
          <w:bCs/>
          <w:sz w:val="20"/>
          <w:szCs w:val="20"/>
        </w:rPr>
        <w:t xml:space="preserve"> </w:t>
      </w:r>
    </w:p>
    <w:p w:rsidR="002E3DB8" w:rsidRPr="00B605F4" w:rsidRDefault="002E3DB8" w:rsidP="006069CE">
      <w:pPr>
        <w:pStyle w:val="Odstavecseseznamem"/>
        <w:spacing w:before="60"/>
        <w:ind w:left="1843"/>
        <w:jc w:val="both"/>
        <w:rPr>
          <w:rFonts w:ascii="Calibri" w:hAnsi="Calibri" w:cs="Calibri"/>
          <w:b/>
          <w:bCs/>
          <w:sz w:val="20"/>
          <w:szCs w:val="20"/>
        </w:rPr>
      </w:pPr>
      <w:r w:rsidRPr="00B605F4">
        <w:rPr>
          <w:rFonts w:ascii="Calibri" w:hAnsi="Calibri" w:cs="Calibri"/>
          <w:sz w:val="20"/>
          <w:szCs w:val="20"/>
        </w:rPr>
        <w:t xml:space="preserve">vysokoškolské vzdělání; nejméně 5 let praxe v projektování </w:t>
      </w:r>
      <w:r w:rsidR="005F2723" w:rsidRPr="00B605F4">
        <w:rPr>
          <w:rFonts w:ascii="Calibri" w:hAnsi="Calibri" w:cs="Calibri"/>
          <w:sz w:val="20"/>
          <w:szCs w:val="20"/>
        </w:rPr>
        <w:t>v oboru své specializace</w:t>
      </w:r>
      <w:r w:rsidRPr="00B605F4">
        <w:rPr>
          <w:rFonts w:ascii="Calibri" w:hAnsi="Calibri" w:cs="Calibri"/>
          <w:sz w:val="20"/>
          <w:szCs w:val="20"/>
        </w:rPr>
        <w:t xml:space="preserve">; autorizace v rozsahu dle § 5 odst. 3 písm. i) </w:t>
      </w:r>
      <w:r w:rsidR="00497EF3" w:rsidRPr="00B605F4">
        <w:rPr>
          <w:rFonts w:ascii="Calibri" w:hAnsi="Calibri" w:cs="Calibri"/>
          <w:sz w:val="20"/>
          <w:szCs w:val="20"/>
        </w:rPr>
        <w:t>autorizačního zákona</w:t>
      </w:r>
      <w:r w:rsidRPr="00B605F4">
        <w:rPr>
          <w:rFonts w:ascii="Calibri" w:hAnsi="Calibri" w:cs="Calibri"/>
          <w:sz w:val="20"/>
          <w:szCs w:val="20"/>
        </w:rPr>
        <w:t>, tedy v oboru geotechnika;</w:t>
      </w:r>
    </w:p>
    <w:p w:rsidR="005B1CC6" w:rsidRPr="00B605F4" w:rsidRDefault="005B1CC6" w:rsidP="00A64D23">
      <w:pPr>
        <w:numPr>
          <w:ilvl w:val="0"/>
          <w:numId w:val="14"/>
        </w:numPr>
        <w:spacing w:before="60"/>
        <w:ind w:left="1843" w:hanging="425"/>
        <w:jc w:val="both"/>
        <w:rPr>
          <w:rFonts w:ascii="Calibri" w:hAnsi="Calibri" w:cs="Calibri"/>
          <w:b/>
          <w:bCs/>
          <w:sz w:val="20"/>
          <w:szCs w:val="20"/>
        </w:rPr>
      </w:pPr>
      <w:r w:rsidRPr="00B605F4">
        <w:rPr>
          <w:rFonts w:ascii="Calibri" w:hAnsi="Calibri" w:cs="Calibri"/>
          <w:b/>
          <w:bCs/>
          <w:sz w:val="20"/>
          <w:szCs w:val="20"/>
        </w:rPr>
        <w:t xml:space="preserve">specialista na požární bezpečnost </w:t>
      </w:r>
    </w:p>
    <w:p w:rsidR="005B1CC6" w:rsidRPr="00B605F4" w:rsidRDefault="008A4DC8" w:rsidP="006069CE">
      <w:pPr>
        <w:pStyle w:val="Odstavecseseznamem"/>
        <w:spacing w:before="60"/>
        <w:ind w:left="1843"/>
        <w:jc w:val="both"/>
        <w:rPr>
          <w:rFonts w:ascii="Calibri" w:hAnsi="Calibri" w:cs="Calibri"/>
          <w:sz w:val="20"/>
          <w:szCs w:val="20"/>
        </w:rPr>
      </w:pPr>
      <w:r w:rsidRPr="00B605F4">
        <w:rPr>
          <w:rFonts w:ascii="Calibri" w:hAnsi="Calibri" w:cs="Calibri"/>
          <w:bCs/>
          <w:sz w:val="20"/>
          <w:szCs w:val="20"/>
        </w:rPr>
        <w:lastRenderedPageBreak/>
        <w:t xml:space="preserve">minimálně </w:t>
      </w:r>
      <w:r w:rsidR="005B1CC6" w:rsidRPr="00B605F4">
        <w:rPr>
          <w:rFonts w:ascii="Calibri" w:hAnsi="Calibri" w:cs="Calibri"/>
          <w:bCs/>
          <w:sz w:val="20"/>
          <w:szCs w:val="20"/>
        </w:rPr>
        <w:t xml:space="preserve">středoškolské vzdělání; nejméně 3 roky praxe </w:t>
      </w:r>
      <w:r w:rsidR="00326289" w:rsidRPr="00B605F4">
        <w:rPr>
          <w:rFonts w:ascii="Calibri" w:hAnsi="Calibri" w:cs="Calibri"/>
          <w:sz w:val="20"/>
          <w:szCs w:val="20"/>
        </w:rPr>
        <w:t xml:space="preserve">v projektování </w:t>
      </w:r>
      <w:r w:rsidR="005F2723" w:rsidRPr="00B605F4">
        <w:rPr>
          <w:rFonts w:ascii="Calibri" w:hAnsi="Calibri" w:cs="Calibri"/>
          <w:sz w:val="20"/>
          <w:szCs w:val="20"/>
        </w:rPr>
        <w:t>v oboru své specializace</w:t>
      </w:r>
      <w:r w:rsidR="005B1CC6" w:rsidRPr="00B605F4">
        <w:rPr>
          <w:rFonts w:ascii="Calibri" w:hAnsi="Calibri" w:cs="Calibri"/>
          <w:bCs/>
          <w:sz w:val="20"/>
          <w:szCs w:val="20"/>
        </w:rPr>
        <w:t xml:space="preserve">; </w:t>
      </w:r>
      <w:r w:rsidR="005B1CC6" w:rsidRPr="00B605F4">
        <w:rPr>
          <w:rFonts w:ascii="Calibri" w:hAnsi="Calibri" w:cs="Calibri"/>
          <w:sz w:val="20"/>
          <w:szCs w:val="20"/>
        </w:rPr>
        <w:t xml:space="preserve">autorizace v rozsahu dle § 5 odst. 3 písm. j) </w:t>
      </w:r>
      <w:r w:rsidR="00497EF3" w:rsidRPr="00B605F4">
        <w:rPr>
          <w:rFonts w:ascii="Calibri" w:hAnsi="Calibri" w:cs="Calibri"/>
          <w:sz w:val="20"/>
          <w:szCs w:val="20"/>
        </w:rPr>
        <w:t>autorizačního zákona</w:t>
      </w:r>
      <w:r w:rsidR="005B1CC6" w:rsidRPr="00B605F4">
        <w:rPr>
          <w:rFonts w:ascii="Calibri" w:hAnsi="Calibri" w:cs="Calibri"/>
          <w:sz w:val="20"/>
          <w:szCs w:val="20"/>
        </w:rPr>
        <w:t>, tedy v obor</w:t>
      </w:r>
      <w:r w:rsidR="00635DD6" w:rsidRPr="00B605F4">
        <w:rPr>
          <w:rFonts w:ascii="Calibri" w:hAnsi="Calibri" w:cs="Calibri"/>
          <w:sz w:val="20"/>
          <w:szCs w:val="20"/>
        </w:rPr>
        <w:t>u požární bezpečnost staveb;</w:t>
      </w:r>
    </w:p>
    <w:p w:rsidR="00635DD6" w:rsidRPr="00B605F4" w:rsidRDefault="00635DD6" w:rsidP="00A64D23">
      <w:pPr>
        <w:numPr>
          <w:ilvl w:val="0"/>
          <w:numId w:val="14"/>
        </w:numPr>
        <w:spacing w:before="60"/>
        <w:ind w:left="1843" w:hanging="425"/>
        <w:jc w:val="both"/>
        <w:rPr>
          <w:rFonts w:ascii="Calibri" w:hAnsi="Calibri" w:cs="Calibri"/>
          <w:b/>
          <w:bCs/>
          <w:sz w:val="20"/>
          <w:szCs w:val="20"/>
        </w:rPr>
      </w:pPr>
      <w:r w:rsidRPr="00B605F4">
        <w:rPr>
          <w:rFonts w:ascii="Calibri" w:hAnsi="Calibri" w:cs="Calibri"/>
          <w:b/>
          <w:bCs/>
          <w:sz w:val="20"/>
          <w:szCs w:val="20"/>
        </w:rPr>
        <w:t xml:space="preserve">koordinátor BOZP </w:t>
      </w:r>
    </w:p>
    <w:p w:rsidR="00635DD6" w:rsidRPr="00B605F4" w:rsidRDefault="008A4DC8" w:rsidP="006069CE">
      <w:pPr>
        <w:pStyle w:val="Odstavecseseznamem"/>
        <w:spacing w:before="60"/>
        <w:ind w:left="1843"/>
        <w:jc w:val="both"/>
        <w:rPr>
          <w:rFonts w:ascii="Calibri" w:hAnsi="Calibri" w:cs="Calibri"/>
          <w:sz w:val="20"/>
          <w:szCs w:val="20"/>
        </w:rPr>
      </w:pPr>
      <w:r w:rsidRPr="00B605F4">
        <w:rPr>
          <w:rFonts w:ascii="Calibri" w:hAnsi="Calibri" w:cs="Calibri"/>
          <w:bCs/>
          <w:sz w:val="20"/>
          <w:szCs w:val="20"/>
        </w:rPr>
        <w:t xml:space="preserve">minimálně </w:t>
      </w:r>
      <w:r w:rsidR="00635DD6" w:rsidRPr="00B605F4">
        <w:rPr>
          <w:rFonts w:ascii="Calibri" w:hAnsi="Calibri" w:cs="Calibri"/>
          <w:bCs/>
          <w:sz w:val="20"/>
          <w:szCs w:val="20"/>
        </w:rPr>
        <w:t>středoškolské vzdělání; nejméně 3 roky praxe ve svém oboru; o</w:t>
      </w:r>
      <w:r w:rsidR="00635DD6" w:rsidRPr="00B605F4">
        <w:rPr>
          <w:rFonts w:ascii="Calibri" w:hAnsi="Calibri" w:cs="Calibri"/>
          <w:sz w:val="20"/>
          <w:szCs w:val="20"/>
        </w:rPr>
        <w:t xml:space="preserve">svědčení </w:t>
      </w:r>
      <w:r w:rsidR="001C5DD8">
        <w:rPr>
          <w:rFonts w:ascii="Calibri" w:hAnsi="Calibri" w:cs="Calibri"/>
          <w:sz w:val="20"/>
          <w:szCs w:val="20"/>
        </w:rPr>
        <w:t xml:space="preserve">o </w:t>
      </w:r>
      <w:r w:rsidR="00635DD6" w:rsidRPr="00B605F4">
        <w:rPr>
          <w:rFonts w:ascii="Calibri" w:hAnsi="Calibri" w:cs="Calibri"/>
          <w:sz w:val="20"/>
          <w:szCs w:val="20"/>
        </w:rPr>
        <w:t>odborné způsobilosti koordinátora BOZP na staveništi podle § 14</w:t>
      </w:r>
      <w:r w:rsidR="00733B12" w:rsidRPr="00B605F4">
        <w:rPr>
          <w:rFonts w:ascii="Calibri" w:hAnsi="Calibri" w:cs="Calibri"/>
          <w:sz w:val="20"/>
          <w:szCs w:val="20"/>
        </w:rPr>
        <w:t>, resp. § 10</w:t>
      </w:r>
      <w:r w:rsidR="00635DD6" w:rsidRPr="00B605F4">
        <w:rPr>
          <w:rFonts w:ascii="Calibri" w:hAnsi="Calibri" w:cs="Calibri"/>
          <w:sz w:val="20"/>
          <w:szCs w:val="20"/>
        </w:rPr>
        <w:t xml:space="preserve"> </w:t>
      </w:r>
      <w:r w:rsidR="001C5DD8">
        <w:rPr>
          <w:rFonts w:ascii="Calibri" w:hAnsi="Calibri" w:cs="Calibri"/>
          <w:sz w:val="20"/>
          <w:szCs w:val="20"/>
        </w:rPr>
        <w:t xml:space="preserve">odst. 2 </w:t>
      </w:r>
      <w:r w:rsidR="00635DD6" w:rsidRPr="00B605F4">
        <w:rPr>
          <w:rFonts w:ascii="Calibri" w:hAnsi="Calibri" w:cs="Calibri"/>
          <w:sz w:val="20"/>
          <w:szCs w:val="20"/>
        </w:rPr>
        <w:t xml:space="preserve">zákona č. 309/2006 Sb., o zajištění dalších podmínek bezpečnosti a ochrany zdraví při práci a dle </w:t>
      </w:r>
      <w:r w:rsidR="007B2AD4" w:rsidRPr="00B605F4">
        <w:rPr>
          <w:rFonts w:ascii="Calibri" w:hAnsi="Calibri" w:cs="Calibri"/>
          <w:sz w:val="20"/>
          <w:szCs w:val="20"/>
        </w:rPr>
        <w:t xml:space="preserve">§ 6, 7 a 8 </w:t>
      </w:r>
      <w:r w:rsidR="00635DD6" w:rsidRPr="00B605F4">
        <w:rPr>
          <w:rFonts w:ascii="Calibri" w:hAnsi="Calibri" w:cs="Calibri"/>
          <w:sz w:val="20"/>
          <w:szCs w:val="20"/>
        </w:rPr>
        <w:t xml:space="preserve">nařízení vlády č. 592/2006 Sb., </w:t>
      </w:r>
      <w:r w:rsidR="007B2AD4" w:rsidRPr="00B605F4">
        <w:rPr>
          <w:rFonts w:ascii="Calibri" w:hAnsi="Calibri" w:cs="Calibri"/>
          <w:sz w:val="20"/>
          <w:szCs w:val="20"/>
        </w:rPr>
        <w:t xml:space="preserve">o podmínkách akreditace a provádění zkoušek z odborné způsobilosti, </w:t>
      </w:r>
      <w:r w:rsidR="00635DD6" w:rsidRPr="00B605F4">
        <w:rPr>
          <w:rFonts w:ascii="Calibri" w:hAnsi="Calibri" w:cs="Calibri"/>
          <w:sz w:val="20"/>
          <w:szCs w:val="20"/>
        </w:rPr>
        <w:t>potvrzující úspěšné vykonání zkoušky vydané firmou akreditovanou MPSV</w:t>
      </w:r>
      <w:r w:rsidR="00375575" w:rsidRPr="00B605F4">
        <w:rPr>
          <w:rFonts w:ascii="Calibri" w:hAnsi="Calibri" w:cs="Calibri"/>
          <w:sz w:val="20"/>
          <w:szCs w:val="20"/>
        </w:rPr>
        <w:t>;</w:t>
      </w:r>
    </w:p>
    <w:p w:rsidR="00375575" w:rsidRPr="00B605F4" w:rsidRDefault="0061554A" w:rsidP="00A64D23">
      <w:pPr>
        <w:numPr>
          <w:ilvl w:val="0"/>
          <w:numId w:val="14"/>
        </w:numPr>
        <w:spacing w:before="60"/>
        <w:ind w:left="1843" w:hanging="425"/>
        <w:jc w:val="both"/>
        <w:rPr>
          <w:rFonts w:ascii="Calibri" w:hAnsi="Calibri" w:cs="Calibri"/>
          <w:b/>
          <w:sz w:val="20"/>
          <w:szCs w:val="20"/>
        </w:rPr>
      </w:pPr>
      <w:r w:rsidRPr="00B605F4">
        <w:rPr>
          <w:rFonts w:ascii="Calibri" w:hAnsi="Calibri" w:cs="Calibri"/>
          <w:b/>
          <w:bCs/>
          <w:sz w:val="20"/>
          <w:szCs w:val="20"/>
        </w:rPr>
        <w:t>specialista</w:t>
      </w:r>
      <w:r w:rsidRPr="00B605F4">
        <w:rPr>
          <w:rFonts w:ascii="Calibri" w:hAnsi="Calibri" w:cs="Calibri"/>
          <w:b/>
          <w:sz w:val="20"/>
          <w:szCs w:val="20"/>
        </w:rPr>
        <w:t xml:space="preserve"> na inženýrskou činnost</w:t>
      </w:r>
    </w:p>
    <w:p w:rsidR="003F22CA" w:rsidRPr="00B605F4" w:rsidRDefault="0061554A" w:rsidP="006069CE">
      <w:pPr>
        <w:pStyle w:val="Odstavecseseznamem"/>
        <w:spacing w:before="60"/>
        <w:ind w:left="1843"/>
        <w:jc w:val="both"/>
        <w:rPr>
          <w:rFonts w:ascii="Calibri" w:hAnsi="Calibri" w:cs="Calibri"/>
          <w:sz w:val="20"/>
          <w:szCs w:val="20"/>
        </w:rPr>
      </w:pPr>
      <w:r w:rsidRPr="00B605F4">
        <w:rPr>
          <w:rFonts w:ascii="Calibri" w:hAnsi="Calibri" w:cs="Calibri"/>
          <w:bCs/>
          <w:sz w:val="20"/>
          <w:szCs w:val="20"/>
        </w:rPr>
        <w:t xml:space="preserve">minimálně středoškolské vzdělání; nejméně 5 let praxe při provádění služeb </w:t>
      </w:r>
      <w:r w:rsidRPr="00B605F4">
        <w:rPr>
          <w:rFonts w:ascii="Calibri" w:hAnsi="Calibri" w:cs="Calibri"/>
          <w:sz w:val="20"/>
          <w:szCs w:val="20"/>
        </w:rPr>
        <w:t>spočívajících</w:t>
      </w:r>
      <w:r w:rsidRPr="00B605F4">
        <w:rPr>
          <w:rFonts w:ascii="Calibri" w:hAnsi="Calibri" w:cs="Calibri"/>
          <w:bCs/>
          <w:sz w:val="20"/>
          <w:szCs w:val="20"/>
        </w:rPr>
        <w:t xml:space="preserve"> mimo jiné ve výkonu inženýrské činnosti pro </w:t>
      </w:r>
      <w:r w:rsidR="00BB2EEF" w:rsidRPr="00B605F4">
        <w:rPr>
          <w:rFonts w:ascii="Calibri" w:hAnsi="Calibri" w:cs="Calibri"/>
          <w:bCs/>
          <w:sz w:val="20"/>
          <w:szCs w:val="20"/>
        </w:rPr>
        <w:t xml:space="preserve">vydání </w:t>
      </w:r>
      <w:r w:rsidRPr="00B605F4">
        <w:rPr>
          <w:rFonts w:ascii="Calibri" w:hAnsi="Calibri" w:cs="Calibri"/>
          <w:bCs/>
          <w:sz w:val="20"/>
          <w:szCs w:val="20"/>
        </w:rPr>
        <w:t>stavební</w:t>
      </w:r>
      <w:r w:rsidR="00BB2EEF" w:rsidRPr="00B605F4">
        <w:rPr>
          <w:rFonts w:ascii="Calibri" w:hAnsi="Calibri" w:cs="Calibri"/>
          <w:bCs/>
          <w:sz w:val="20"/>
          <w:szCs w:val="20"/>
        </w:rPr>
        <w:t>ho</w:t>
      </w:r>
      <w:r w:rsidRPr="00B605F4">
        <w:rPr>
          <w:rFonts w:ascii="Calibri" w:hAnsi="Calibri" w:cs="Calibri"/>
          <w:bCs/>
          <w:sz w:val="20"/>
          <w:szCs w:val="20"/>
        </w:rPr>
        <w:t xml:space="preserve"> povolení </w:t>
      </w:r>
      <w:r w:rsidR="00BB2EEF" w:rsidRPr="00B605F4">
        <w:rPr>
          <w:rFonts w:ascii="Calibri" w:hAnsi="Calibri" w:cs="Calibri"/>
          <w:sz w:val="20"/>
          <w:szCs w:val="20"/>
        </w:rPr>
        <w:t>nebo společného povolení</w:t>
      </w:r>
      <w:r w:rsidR="00BB2EEF" w:rsidRPr="00B605F4">
        <w:rPr>
          <w:rFonts w:ascii="Calibri" w:hAnsi="Calibri" w:cs="Calibri"/>
          <w:bCs/>
          <w:sz w:val="20"/>
          <w:szCs w:val="20"/>
        </w:rPr>
        <w:t xml:space="preserve"> </w:t>
      </w:r>
      <w:r w:rsidRPr="00B605F4">
        <w:rPr>
          <w:rFonts w:ascii="Calibri" w:hAnsi="Calibri" w:cs="Calibri"/>
          <w:bCs/>
          <w:sz w:val="20"/>
          <w:szCs w:val="20"/>
        </w:rPr>
        <w:t>včetně majetkoprávní přípravy staveb</w:t>
      </w:r>
      <w:r w:rsidR="007E4BC2">
        <w:rPr>
          <w:rFonts w:ascii="Calibri" w:hAnsi="Calibri" w:cs="Calibri"/>
          <w:bCs/>
          <w:sz w:val="20"/>
          <w:szCs w:val="20"/>
        </w:rPr>
        <w:t>.</w:t>
      </w:r>
    </w:p>
    <w:p w:rsidR="0006646E" w:rsidRPr="00B14A30" w:rsidRDefault="0006646E" w:rsidP="0006646E">
      <w:pPr>
        <w:spacing w:before="60"/>
        <w:ind w:left="1843"/>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w:t>
      </w:r>
      <w:r w:rsidR="006B73C9">
        <w:rPr>
          <w:rFonts w:ascii="Calibri" w:hAnsi="Calibri" w:cs="Calibri"/>
          <w:sz w:val="20"/>
          <w:szCs w:val="20"/>
        </w:rPr>
        <w:t>zadavatel doporučuje předložit</w:t>
      </w:r>
      <w:r w:rsidR="006B73C9" w:rsidRPr="00C63BC5">
        <w:rPr>
          <w:rFonts w:ascii="Calibri" w:hAnsi="Calibri" w:cs="Calibri"/>
          <w:sz w:val="20"/>
          <w:szCs w:val="20"/>
        </w:rPr>
        <w:t xml:space="preserve"> </w:t>
      </w:r>
      <w:r w:rsidRPr="00C63BC5">
        <w:rPr>
          <w:rFonts w:ascii="Calibri" w:hAnsi="Calibri" w:cs="Calibri"/>
          <w:sz w:val="20"/>
          <w:szCs w:val="20"/>
        </w:rPr>
        <w:t xml:space="preserve">ve formě </w:t>
      </w:r>
      <w:r w:rsidR="006B73C9">
        <w:rPr>
          <w:rFonts w:ascii="Calibri" w:hAnsi="Calibri" w:cs="Calibri"/>
          <w:sz w:val="20"/>
          <w:szCs w:val="20"/>
        </w:rPr>
        <w:t xml:space="preserve">dle vzorového formuláře </w:t>
      </w:r>
      <w:r w:rsidRPr="00C63BC5">
        <w:rPr>
          <w:rFonts w:ascii="Calibri" w:hAnsi="Calibri" w:cs="Calibri"/>
          <w:sz w:val="20"/>
          <w:szCs w:val="20"/>
        </w:rPr>
        <w:t>obsažené</w:t>
      </w:r>
      <w:r w:rsidR="006B73C9">
        <w:rPr>
          <w:rFonts w:ascii="Calibri" w:hAnsi="Calibri" w:cs="Calibri"/>
          <w:sz w:val="20"/>
          <w:szCs w:val="20"/>
        </w:rPr>
        <w:t>ho</w:t>
      </w:r>
      <w:r w:rsidRPr="00C63BC5">
        <w:rPr>
          <w:rFonts w:ascii="Calibri" w:hAnsi="Calibri" w:cs="Calibri"/>
          <w:sz w:val="20"/>
          <w:szCs w:val="20"/>
        </w:rPr>
        <w:t xml:space="preserve">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ve formě </w:t>
      </w:r>
      <w:r w:rsidR="006B73C9">
        <w:rPr>
          <w:rFonts w:ascii="Calibri" w:hAnsi="Calibri" w:cs="Calibri"/>
          <w:sz w:val="20"/>
          <w:szCs w:val="20"/>
        </w:rPr>
        <w:t xml:space="preserve">dle vzorového formuláře </w:t>
      </w:r>
      <w:r w:rsidRPr="00422E34">
        <w:rPr>
          <w:rFonts w:ascii="Calibri" w:hAnsi="Calibri" w:cs="Calibri"/>
          <w:sz w:val="20"/>
          <w:szCs w:val="20"/>
        </w:rPr>
        <w:t>obsažené</w:t>
      </w:r>
      <w:r w:rsidR="006B73C9">
        <w:rPr>
          <w:rFonts w:ascii="Calibri" w:hAnsi="Calibri" w:cs="Calibri"/>
          <w:sz w:val="20"/>
          <w:szCs w:val="20"/>
        </w:rPr>
        <w:t>ho</w:t>
      </w:r>
      <w:r w:rsidRPr="00422E34">
        <w:rPr>
          <w:rFonts w:ascii="Calibri" w:hAnsi="Calibri" w:cs="Calibri"/>
          <w:sz w:val="20"/>
          <w:szCs w:val="20"/>
        </w:rPr>
        <w:t xml:space="preserve">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Pr="00205DE4">
        <w:rPr>
          <w:rFonts w:ascii="Calibri" w:hAnsi="Calibri" w:cs="Calibri"/>
          <w:sz w:val="20"/>
          <w:szCs w:val="20"/>
        </w:rPr>
        <w:t>,</w:t>
      </w:r>
      <w:r w:rsidRPr="00654F31">
        <w:rPr>
          <w:rFonts w:ascii="Calibri" w:hAnsi="Calibri" w:cs="Calibri"/>
          <w:sz w:val="20"/>
          <w:szCs w:val="20"/>
        </w:rPr>
        <w:t xml:space="preserve"> 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B51F69">
        <w:rPr>
          <w:rFonts w:ascii="Calibri" w:hAnsi="Calibri" w:cs="Calibri"/>
          <w:sz w:val="20"/>
          <w:szCs w:val="20"/>
        </w:rPr>
        <w:t xml:space="preserve">tohoto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w:t>
      </w:r>
      <w:r w:rsidRPr="00422E34">
        <w:rPr>
          <w:rFonts w:ascii="Calibri" w:hAnsi="Calibri" w:cs="Calibri"/>
          <w:sz w:val="20"/>
          <w:szCs w:val="20"/>
        </w:rPr>
        <w:lastRenderedPageBreak/>
        <w:t>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F70A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F70AD5" w:rsidRPr="001224D5">
        <w:rPr>
          <w:rFonts w:ascii="Calibri" w:hAnsi="Calibri" w:cs="Calibri"/>
          <w:sz w:val="20"/>
          <w:szCs w:val="20"/>
        </w:rPr>
        <w:t>Certis</w:t>
      </w:r>
      <w:proofErr w:type="spellEnd"/>
      <w:r w:rsidR="00F70AD5" w:rsidRPr="001224D5">
        <w:rPr>
          <w:rFonts w:ascii="Calibri" w:hAnsi="Calibri" w:cs="Calibri"/>
          <w:sz w:val="20"/>
          <w:szCs w:val="20"/>
        </w:rPr>
        <w:t>.</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lastRenderedPageBreak/>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5C3266">
        <w:rPr>
          <w:rFonts w:ascii="Calibri" w:hAnsi="Calibri" w:cs="Calibri"/>
          <w:sz w:val="20"/>
          <w:szCs w:val="20"/>
        </w:rPr>
        <w:t xml:space="preserve"> (ČR)</w:t>
      </w:r>
      <w:r w:rsidR="000A03A1">
        <w:rPr>
          <w:rFonts w:ascii="Calibri" w:hAnsi="Calibri" w:cs="Calibri"/>
          <w:sz w:val="20"/>
          <w:szCs w:val="20"/>
        </w:rPr>
        <w:t>/registrace</w:t>
      </w:r>
      <w:r w:rsidRPr="00D25383">
        <w:rPr>
          <w:rFonts w:ascii="Calibri" w:hAnsi="Calibri" w:cs="Calibri"/>
          <w:sz w:val="20"/>
          <w:szCs w:val="20"/>
        </w:rPr>
        <w:t xml:space="preserve"> </w:t>
      </w:r>
      <w:r w:rsidR="005C3266">
        <w:rPr>
          <w:rFonts w:ascii="Calibri" w:hAnsi="Calibri" w:cs="Calibri"/>
          <w:sz w:val="20"/>
          <w:szCs w:val="20"/>
        </w:rPr>
        <w:t xml:space="preserve">(zahraničí) </w:t>
      </w:r>
      <w:r w:rsidRPr="00D25383">
        <w:rPr>
          <w:rFonts w:ascii="Calibri" w:hAnsi="Calibri" w:cs="Calibri"/>
          <w:sz w:val="20"/>
          <w:szCs w:val="20"/>
        </w:rPr>
        <w:t xml:space="preserve">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w:t>
      </w:r>
      <w:r w:rsidRPr="00D25383">
        <w:rPr>
          <w:rFonts w:ascii="Calibri" w:hAnsi="Calibri" w:cs="Calibri"/>
          <w:sz w:val="20"/>
          <w:szCs w:val="20"/>
        </w:rPr>
        <w:lastRenderedPageBreak/>
        <w:t>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1E6E9A" w:rsidRPr="00B51D78" w:rsidRDefault="001E6E9A" w:rsidP="00B578BE">
      <w:pPr>
        <w:spacing w:before="120"/>
        <w:ind w:left="1843"/>
        <w:jc w:val="both"/>
        <w:rPr>
          <w:rFonts w:ascii="Calibri" w:hAnsi="Calibri" w:cs="Calibri"/>
          <w:sz w:val="20"/>
          <w:szCs w:val="20"/>
        </w:rPr>
      </w:pPr>
    </w:p>
    <w:p w:rsidR="00E03A89" w:rsidRDefault="00E03A89" w:rsidP="00C575B4">
      <w:pPr>
        <w:spacing w:before="120"/>
        <w:ind w:left="1412"/>
        <w:jc w:val="both"/>
        <w:rPr>
          <w:rFonts w:ascii="Calibri" w:hAnsi="Calibri" w:cs="Calibri"/>
          <w:sz w:val="20"/>
          <w:szCs w:val="20"/>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w:t>
      </w:r>
      <w:r w:rsidR="006050DC">
        <w:rPr>
          <w:rFonts w:ascii="Calibri" w:hAnsi="Calibri" w:cs="Calibri"/>
          <w:sz w:val="20"/>
          <w:szCs w:val="20"/>
        </w:rPr>
        <w:t>P</w:t>
      </w:r>
      <w:r w:rsidR="006050DC" w:rsidRPr="008D3134">
        <w:rPr>
          <w:rFonts w:ascii="Calibri" w:hAnsi="Calibri" w:cs="Calibri"/>
          <w:sz w:val="20"/>
          <w:szCs w:val="20"/>
        </w:rPr>
        <w:t>oskytnutí plnění určeného k plnění veřejné zakázky</w:t>
      </w:r>
      <w:r w:rsidR="006050DC">
        <w:rPr>
          <w:rFonts w:ascii="Calibri" w:hAnsi="Calibri" w:cs="Calibri"/>
          <w:sz w:val="20"/>
          <w:szCs w:val="20"/>
        </w:rPr>
        <w:t xml:space="preserve"> nebo p</w:t>
      </w:r>
      <w:r w:rsidR="009534E3">
        <w:rPr>
          <w:rFonts w:ascii="Calibri" w:hAnsi="Calibri" w:cs="Calibri"/>
          <w:sz w:val="20"/>
          <w:szCs w:val="20"/>
        </w:rPr>
        <w:t>oskytnutí věcí nebo práv jinou osobou odpovídá rozsahu, v jakém tato osoba prokázala kvalifikaci</w:t>
      </w:r>
      <w:r w:rsidR="006B73C9">
        <w:rPr>
          <w:rFonts w:ascii="Calibri" w:hAnsi="Calibri" w:cs="Calibri"/>
          <w:sz w:val="20"/>
          <w:szCs w:val="20"/>
        </w:rPr>
        <w:t xml:space="preserve"> za dodavatele</w:t>
      </w:r>
      <w:r w:rsidR="009534E3">
        <w:rPr>
          <w:rFonts w:ascii="Calibri" w:hAnsi="Calibri" w:cs="Calibri"/>
          <w:sz w:val="20"/>
          <w:szCs w:val="20"/>
        </w:rPr>
        <w:t xml:space="preserve">, pokud </w:t>
      </w:r>
      <w:r w:rsidR="006B73C9">
        <w:rPr>
          <w:rFonts w:ascii="Calibri" w:hAnsi="Calibri" w:cs="Calibri"/>
          <w:sz w:val="20"/>
          <w:szCs w:val="20"/>
        </w:rPr>
        <w:t xml:space="preserve">obsahem písemného závazku jiné osoby je </w:t>
      </w:r>
      <w:r w:rsidR="009534E3">
        <w:rPr>
          <w:rFonts w:ascii="Calibri" w:hAnsi="Calibri" w:cs="Calibri"/>
          <w:sz w:val="20"/>
          <w:szCs w:val="20"/>
        </w:rPr>
        <w:t xml:space="preserve">společná a nerozdílná odpovědnost </w:t>
      </w:r>
      <w:r w:rsidR="006B73C9">
        <w:rPr>
          <w:rFonts w:ascii="Calibri" w:hAnsi="Calibri" w:cs="Calibri"/>
          <w:sz w:val="20"/>
          <w:szCs w:val="20"/>
        </w:rPr>
        <w:t xml:space="preserve">této osoby </w:t>
      </w:r>
      <w:r w:rsidR="009534E3">
        <w:rPr>
          <w:rFonts w:ascii="Calibri" w:hAnsi="Calibri" w:cs="Calibri"/>
          <w:sz w:val="20"/>
          <w:szCs w:val="20"/>
        </w:rPr>
        <w:t xml:space="preserve">za plnění veřejné </w:t>
      </w:r>
      <w:r w:rsidR="009534E3">
        <w:rPr>
          <w:rFonts w:ascii="Calibri" w:hAnsi="Calibri" w:cs="Calibri"/>
          <w:sz w:val="20"/>
          <w:szCs w:val="20"/>
        </w:rPr>
        <w:lastRenderedPageBreak/>
        <w:t xml:space="preserve">zakázky společně s dodavatelem. Prokazuje-li </w:t>
      </w:r>
      <w:r w:rsidR="001D6CC8">
        <w:rPr>
          <w:rFonts w:ascii="Calibri" w:hAnsi="Calibri" w:cs="Calibri"/>
          <w:sz w:val="20"/>
          <w:szCs w:val="20"/>
        </w:rPr>
        <w:t xml:space="preserve">však </w:t>
      </w:r>
      <w:r w:rsidR="009534E3">
        <w:rPr>
          <w:rFonts w:ascii="Calibri" w:hAnsi="Calibri" w:cs="Calibri"/>
          <w:sz w:val="20"/>
          <w:szCs w:val="20"/>
        </w:rPr>
        <w:t xml:space="preserve">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006050DC">
        <w:rPr>
          <w:rFonts w:ascii="Calibri" w:hAnsi="Calibri" w:cs="Calibri"/>
          <w:sz w:val="20"/>
          <w:szCs w:val="20"/>
        </w:rPr>
        <w:t xml:space="preserve">způsobilosti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111989" w:rsidRDefault="00B574F0" w:rsidP="00111989">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w:t>
      </w:r>
      <w:r w:rsidR="00E6582C">
        <w:rPr>
          <w:rFonts w:ascii="Calibri" w:hAnsi="Calibri" w:cs="Calibri"/>
          <w:sz w:val="20"/>
          <w:szCs w:val="20"/>
        </w:rPr>
        <w:t>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plněny </w:t>
      </w:r>
      <w:r w:rsidR="00E6582C">
        <w:rPr>
          <w:rFonts w:ascii="Calibri" w:hAnsi="Calibri" w:cs="Calibri"/>
          <w:sz w:val="20"/>
          <w:szCs w:val="20"/>
        </w:rPr>
        <w:t>vlastními prostředky</w:t>
      </w:r>
      <w:r w:rsidR="00872F0A">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r w:rsidR="006050DC">
        <w:rPr>
          <w:rFonts w:ascii="Calibri" w:hAnsi="Calibri" w:cs="Calibri"/>
          <w:sz w:val="20"/>
          <w:szCs w:val="20"/>
        </w:rPr>
        <w:t xml:space="preserve"> Toto omezení se nevztahuje na osoby, které s dodavatelem tvoří koncern. Jejich prostřednictvím dodavatel může za splnění ostatních podmínek dle § 83 ZZVZ prokazovat i tyto části kvalifikace.</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7440648"/>
      <w:r w:rsidRPr="00DE0A69">
        <w:rPr>
          <w:rFonts w:ascii="Calibri" w:hAnsi="Calibri" w:cs="Calibri"/>
          <w:kern w:val="28"/>
          <w:sz w:val="24"/>
          <w:szCs w:val="24"/>
          <w:lang w:val="cs-CZ"/>
        </w:rPr>
        <w:t>DALŠÍ INFORMACE/DOKUMENTY PŘEDKLÁDANÉ DODAVATELEM</w:t>
      </w:r>
      <w:r w:rsidR="001D6CC8">
        <w:rPr>
          <w:rFonts w:ascii="Calibri" w:hAnsi="Calibri" w:cs="Calibri"/>
          <w:kern w:val="28"/>
          <w:sz w:val="24"/>
          <w:szCs w:val="24"/>
          <w:lang w:val="cs-CZ"/>
        </w:rPr>
        <w:t xml:space="preserve"> V NABÍDCE</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lastRenderedPageBreak/>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6B73C9">
        <w:rPr>
          <w:rFonts w:ascii="Calibri" w:hAnsi="Calibri" w:cs="Calibri"/>
          <w:sz w:val="20"/>
          <w:szCs w:val="20"/>
        </w:rPr>
        <w:t>ve znění pozdějších předpisů,</w:t>
      </w:r>
      <w:r w:rsidR="006B73C9" w:rsidRPr="00794E62">
        <w:rPr>
          <w:rFonts w:ascii="Calibri" w:hAnsi="Calibri" w:cs="Calibri"/>
          <w:sz w:val="20"/>
          <w:szCs w:val="20"/>
        </w:rPr>
        <w:t xml:space="preserve">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037E01" w:rsidRDefault="008642C3" w:rsidP="00037E01">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1E3450" w:rsidRDefault="001E3450" w:rsidP="001E3450">
      <w:pPr>
        <w:ind w:left="1843"/>
        <w:jc w:val="both"/>
        <w:rPr>
          <w:rFonts w:ascii="Calibri" w:hAnsi="Calibri" w:cs="Calibri"/>
          <w:sz w:val="20"/>
          <w:szCs w:val="20"/>
        </w:rPr>
      </w:pPr>
    </w:p>
    <w:p w:rsidR="001E3450" w:rsidRDefault="001E3450" w:rsidP="00037E01">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037E01" w:rsidRDefault="00037E01" w:rsidP="00037E01">
      <w:pPr>
        <w:jc w:val="both"/>
        <w:rPr>
          <w:rFonts w:ascii="Calibri" w:hAnsi="Calibri" w:cs="Calibri"/>
          <w:sz w:val="20"/>
          <w:szCs w:val="20"/>
        </w:rPr>
      </w:pP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3"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3"/>
    </w:p>
    <w:p w:rsidR="00B8659D" w:rsidRPr="00B8659D" w:rsidRDefault="00B8659D" w:rsidP="00B8659D">
      <w:pPr>
        <w:ind w:left="1775"/>
        <w:jc w:val="both"/>
        <w:rPr>
          <w:rFonts w:ascii="Calibri" w:hAnsi="Calibri" w:cs="Calibri"/>
          <w:sz w:val="20"/>
          <w:szCs w:val="20"/>
        </w:rPr>
      </w:pPr>
    </w:p>
    <w:p w:rsidR="005B60B3" w:rsidRPr="00050906" w:rsidRDefault="009525A8" w:rsidP="009525A8">
      <w:pPr>
        <w:numPr>
          <w:ilvl w:val="0"/>
          <w:numId w:val="1"/>
        </w:numPr>
        <w:tabs>
          <w:tab w:val="clear" w:pos="360"/>
        </w:tabs>
        <w:ind w:left="1775" w:hanging="357"/>
        <w:jc w:val="both"/>
        <w:rPr>
          <w:rFonts w:ascii="Calibri" w:hAnsi="Calibri" w:cs="Calibri"/>
          <w:sz w:val="20"/>
          <w:szCs w:val="20"/>
        </w:rPr>
      </w:pPr>
      <w:r w:rsidRPr="00050906">
        <w:rPr>
          <w:rFonts w:ascii="Calibri" w:hAnsi="Calibri" w:cs="Calibri"/>
          <w:sz w:val="20"/>
          <w:szCs w:val="20"/>
        </w:rPr>
        <w:t xml:space="preserve">Zadavatel si dle § 105 odst. 2 ZZVZ vyhrazuje požadavek, že </w:t>
      </w:r>
      <w:r w:rsidRPr="00050906">
        <w:rPr>
          <w:rFonts w:ascii="Calibri" w:hAnsi="Calibri" w:cs="Calibri"/>
          <w:bCs/>
          <w:sz w:val="20"/>
          <w:szCs w:val="20"/>
        </w:rPr>
        <w:t>níže uvedené významné činnosti při plnění veřejné zakázky musí být plněny přímo vybraným dodavatelem</w:t>
      </w:r>
      <w:r w:rsidR="00C95171" w:rsidRPr="00050906">
        <w:rPr>
          <w:rFonts w:ascii="Calibri" w:hAnsi="Calibri" w:cs="Calibri"/>
          <w:bCs/>
          <w:sz w:val="20"/>
          <w:szCs w:val="20"/>
        </w:rPr>
        <w:t xml:space="preserve"> (</w:t>
      </w:r>
      <w:r w:rsidR="00CB7ED3" w:rsidRPr="00050906">
        <w:rPr>
          <w:rFonts w:ascii="Calibri" w:hAnsi="Calibri" w:cs="Calibri"/>
          <w:bCs/>
          <w:sz w:val="20"/>
          <w:szCs w:val="20"/>
        </w:rPr>
        <w:t xml:space="preserve">resp. </w:t>
      </w:r>
      <w:r w:rsidR="00F16AEC" w:rsidRPr="00050906">
        <w:rPr>
          <w:rFonts w:ascii="Calibri" w:hAnsi="Calibri" w:cs="Calibri"/>
          <w:bCs/>
          <w:sz w:val="20"/>
          <w:szCs w:val="20"/>
        </w:rPr>
        <w:t xml:space="preserve"> některým z </w:t>
      </w:r>
      <w:r w:rsidR="00914FCB" w:rsidRPr="00050906">
        <w:rPr>
          <w:rFonts w:ascii="Calibri" w:hAnsi="Calibri" w:cs="Calibri"/>
          <w:bCs/>
          <w:sz w:val="20"/>
          <w:szCs w:val="20"/>
        </w:rPr>
        <w:t>dodavatel</w:t>
      </w:r>
      <w:r w:rsidR="00F16AEC" w:rsidRPr="00050906">
        <w:rPr>
          <w:rFonts w:ascii="Calibri" w:hAnsi="Calibri" w:cs="Calibri"/>
          <w:bCs/>
          <w:sz w:val="20"/>
          <w:szCs w:val="20"/>
        </w:rPr>
        <w:t>ů</w:t>
      </w:r>
      <w:r w:rsidR="00914FCB" w:rsidRPr="00050906">
        <w:rPr>
          <w:rFonts w:ascii="Calibri" w:hAnsi="Calibri" w:cs="Calibri"/>
          <w:bCs/>
          <w:sz w:val="20"/>
          <w:szCs w:val="20"/>
        </w:rPr>
        <w:t xml:space="preserve">, kteří </w:t>
      </w:r>
      <w:r w:rsidR="00CB7ED3" w:rsidRPr="00050906">
        <w:rPr>
          <w:rFonts w:ascii="Calibri" w:hAnsi="Calibri" w:cs="Calibri"/>
          <w:bCs/>
          <w:sz w:val="20"/>
          <w:szCs w:val="20"/>
        </w:rPr>
        <w:t xml:space="preserve">případně </w:t>
      </w:r>
      <w:r w:rsidR="00914FCB" w:rsidRPr="00050906">
        <w:rPr>
          <w:rFonts w:ascii="Calibri" w:hAnsi="Calibri" w:cs="Calibri"/>
          <w:bCs/>
          <w:sz w:val="20"/>
          <w:szCs w:val="20"/>
        </w:rPr>
        <w:t>podali nabídku v rámci společné účasti</w:t>
      </w:r>
      <w:r w:rsidR="00C95171" w:rsidRPr="00050906">
        <w:rPr>
          <w:rFonts w:ascii="Calibri" w:hAnsi="Calibri" w:cs="Calibri"/>
          <w:bCs/>
          <w:sz w:val="20"/>
          <w:szCs w:val="20"/>
        </w:rPr>
        <w:t>)</w:t>
      </w:r>
      <w:r w:rsidR="00CB7ED3" w:rsidRPr="00050906">
        <w:rPr>
          <w:rFonts w:ascii="Calibri" w:hAnsi="Calibri" w:cs="Calibri"/>
          <w:bCs/>
          <w:sz w:val="20"/>
          <w:szCs w:val="20"/>
        </w:rPr>
        <w:t xml:space="preserve">, </w:t>
      </w:r>
      <w:proofErr w:type="gramStart"/>
      <w:r w:rsidR="00760546" w:rsidRPr="00050906">
        <w:rPr>
          <w:rFonts w:ascii="Calibri" w:hAnsi="Calibri" w:cs="Calibri"/>
          <w:bCs/>
          <w:sz w:val="20"/>
          <w:szCs w:val="20"/>
        </w:rPr>
        <w:t>tzn. že</w:t>
      </w:r>
      <w:proofErr w:type="gramEnd"/>
      <w:r w:rsidR="00760546" w:rsidRPr="00050906">
        <w:rPr>
          <w:rFonts w:ascii="Calibri" w:hAnsi="Calibri" w:cs="Calibri"/>
          <w:bCs/>
          <w:sz w:val="20"/>
          <w:szCs w:val="20"/>
        </w:rPr>
        <w:t xml:space="preserve"> části </w:t>
      </w:r>
      <w:r w:rsidR="00CB7ED3" w:rsidRPr="00050906">
        <w:rPr>
          <w:rFonts w:ascii="Calibri" w:hAnsi="Calibri" w:cs="Calibri"/>
          <w:bCs/>
          <w:sz w:val="20"/>
          <w:szCs w:val="20"/>
        </w:rPr>
        <w:t xml:space="preserve">plnění veřejné zakázky </w:t>
      </w:r>
      <w:r w:rsidR="00760546" w:rsidRPr="00050906">
        <w:rPr>
          <w:rFonts w:ascii="Calibri" w:hAnsi="Calibri" w:cs="Calibri"/>
          <w:bCs/>
          <w:sz w:val="20"/>
          <w:szCs w:val="20"/>
        </w:rPr>
        <w:t>věcně odpovídající níže uvedený</w:t>
      </w:r>
      <w:r w:rsidR="00914FCB" w:rsidRPr="00050906">
        <w:rPr>
          <w:rFonts w:ascii="Calibri" w:hAnsi="Calibri" w:cs="Calibri"/>
          <w:bCs/>
          <w:sz w:val="20"/>
          <w:szCs w:val="20"/>
        </w:rPr>
        <w:t>m</w:t>
      </w:r>
      <w:r w:rsidR="00760546" w:rsidRPr="00050906">
        <w:rPr>
          <w:rFonts w:ascii="Calibri" w:hAnsi="Calibri" w:cs="Calibri"/>
          <w:bCs/>
          <w:sz w:val="20"/>
          <w:szCs w:val="20"/>
        </w:rPr>
        <w:t xml:space="preserve"> </w:t>
      </w:r>
      <w:r w:rsidR="00CB7ED3" w:rsidRPr="00050906">
        <w:rPr>
          <w:rFonts w:ascii="Calibri" w:hAnsi="Calibri" w:cs="Calibri"/>
          <w:bCs/>
          <w:sz w:val="20"/>
          <w:szCs w:val="20"/>
        </w:rPr>
        <w:t xml:space="preserve">oborům či </w:t>
      </w:r>
      <w:r w:rsidR="00914FCB" w:rsidRPr="00050906">
        <w:rPr>
          <w:rFonts w:ascii="Calibri" w:hAnsi="Calibri" w:cs="Calibri"/>
          <w:bCs/>
          <w:sz w:val="20"/>
          <w:szCs w:val="20"/>
        </w:rPr>
        <w:t xml:space="preserve">činnostem </w:t>
      </w:r>
      <w:r w:rsidR="00760546" w:rsidRPr="00050906">
        <w:rPr>
          <w:rFonts w:ascii="Calibri" w:hAnsi="Calibri" w:cs="Calibri"/>
          <w:bCs/>
          <w:sz w:val="20"/>
          <w:szCs w:val="20"/>
        </w:rPr>
        <w:t xml:space="preserve">musí být </w:t>
      </w:r>
      <w:r w:rsidR="00CB7ED3" w:rsidRPr="00050906">
        <w:rPr>
          <w:rFonts w:ascii="Calibri" w:hAnsi="Calibri" w:cs="Calibri"/>
          <w:bCs/>
          <w:sz w:val="20"/>
          <w:szCs w:val="20"/>
        </w:rPr>
        <w:t>provádě</w:t>
      </w:r>
      <w:r w:rsidR="00760546" w:rsidRPr="00050906">
        <w:rPr>
          <w:rFonts w:ascii="Calibri" w:hAnsi="Calibri" w:cs="Calibri"/>
          <w:bCs/>
          <w:sz w:val="20"/>
          <w:szCs w:val="20"/>
        </w:rPr>
        <w:t>ny vlastními prostředky dodavatele</w:t>
      </w:r>
      <w:r w:rsidRPr="00050906">
        <w:rPr>
          <w:rFonts w:ascii="Calibri" w:hAnsi="Calibri" w:cs="Calibri"/>
          <w:bCs/>
          <w:sz w:val="20"/>
          <w:szCs w:val="20"/>
        </w:rPr>
        <w:t>:</w:t>
      </w:r>
      <w:r w:rsidR="00B8659D" w:rsidRPr="00050906">
        <w:rPr>
          <w:rFonts w:ascii="Calibri" w:hAnsi="Calibri" w:cs="Calibri"/>
          <w:bCs/>
          <w:sz w:val="20"/>
          <w:szCs w:val="20"/>
        </w:rPr>
        <w:t xml:space="preserve"> </w:t>
      </w:r>
    </w:p>
    <w:p w:rsidR="00050906" w:rsidRDefault="00050906" w:rsidP="00050906">
      <w:pPr>
        <w:jc w:val="both"/>
        <w:rPr>
          <w:rFonts w:ascii="Calibri" w:hAnsi="Calibri" w:cs="Calibri"/>
          <w:bCs/>
          <w:sz w:val="20"/>
          <w:szCs w:val="20"/>
          <w:highlight w:val="cyan"/>
        </w:rPr>
      </w:pPr>
    </w:p>
    <w:p w:rsidR="00050906" w:rsidRPr="00B36CB9" w:rsidRDefault="00050906" w:rsidP="00050906">
      <w:pPr>
        <w:numPr>
          <w:ilvl w:val="0"/>
          <w:numId w:val="19"/>
        </w:numPr>
        <w:jc w:val="both"/>
        <w:rPr>
          <w:rFonts w:ascii="Calibri" w:hAnsi="Calibri" w:cs="Calibri"/>
          <w:sz w:val="20"/>
          <w:szCs w:val="20"/>
        </w:rPr>
      </w:pPr>
      <w:r w:rsidRPr="00B36CB9">
        <w:rPr>
          <w:rFonts w:ascii="Calibri" w:hAnsi="Calibri" w:cs="Calibri"/>
          <w:sz w:val="20"/>
          <w:szCs w:val="20"/>
        </w:rPr>
        <w:t xml:space="preserve">železniční svršek a spodek </w:t>
      </w:r>
    </w:p>
    <w:p w:rsidR="00743C35" w:rsidRPr="00743C35" w:rsidRDefault="00743C35" w:rsidP="00743C35">
      <w:pPr>
        <w:pStyle w:val="Odstavecseseznamem"/>
        <w:ind w:left="2483"/>
        <w:jc w:val="both"/>
        <w:rPr>
          <w:rFonts w:ascii="Calibri" w:hAnsi="Calibri"/>
          <w:sz w:val="22"/>
          <w:szCs w:val="22"/>
          <w:lang w:eastAsia="x-none"/>
        </w:rPr>
      </w:pPr>
      <w:r w:rsidRPr="00B36CB9">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p>
    <w:p w:rsidR="00914FCB" w:rsidRDefault="00914FCB" w:rsidP="00914FCB">
      <w:pPr>
        <w:ind w:left="1775"/>
        <w:jc w:val="both"/>
        <w:rPr>
          <w:rFonts w:ascii="Calibri" w:hAnsi="Calibri" w:cs="Calibri"/>
          <w:sz w:val="20"/>
          <w:szCs w:val="20"/>
        </w:rPr>
      </w:pPr>
    </w:p>
    <w:p w:rsidR="009525A8" w:rsidRPr="006E21D7" w:rsidRDefault="009525A8" w:rsidP="009525A8">
      <w:pPr>
        <w:numPr>
          <w:ilvl w:val="0"/>
          <w:numId w:val="1"/>
        </w:numPr>
        <w:tabs>
          <w:tab w:val="clear" w:pos="360"/>
        </w:tabs>
        <w:ind w:left="1775" w:hanging="357"/>
        <w:jc w:val="both"/>
        <w:rPr>
          <w:rFonts w:ascii="Calibri" w:hAnsi="Calibri" w:cs="Calibri"/>
          <w:sz w:val="20"/>
          <w:szCs w:val="20"/>
        </w:rPr>
      </w:pPr>
      <w:r>
        <w:rPr>
          <w:rFonts w:ascii="Calibri" w:hAnsi="Calibri" w:cs="Calibri"/>
          <w:sz w:val="20"/>
          <w:szCs w:val="20"/>
        </w:rPr>
        <w:lastRenderedPageBreak/>
        <w:t xml:space="preserve">Vlastními </w:t>
      </w:r>
      <w:r w:rsidRPr="006E21D7">
        <w:rPr>
          <w:rFonts w:ascii="Calibri" w:hAnsi="Calibri" w:cs="Calibri"/>
          <w:sz w:val="20"/>
          <w:szCs w:val="20"/>
        </w:rPr>
        <w:t xml:space="preserve">prostředky </w:t>
      </w:r>
      <w:r w:rsidR="006E21D7">
        <w:rPr>
          <w:rFonts w:ascii="Calibri" w:hAnsi="Calibri" w:cs="Calibri"/>
          <w:sz w:val="20"/>
          <w:szCs w:val="20"/>
        </w:rPr>
        <w:t xml:space="preserve">se rozumí věci a zdroje </w:t>
      </w:r>
      <w:r w:rsidR="00CB7ED3">
        <w:rPr>
          <w:rFonts w:ascii="Calibri" w:hAnsi="Calibri" w:cs="Calibri"/>
          <w:sz w:val="20"/>
          <w:szCs w:val="20"/>
        </w:rPr>
        <w:t>stanovené</w:t>
      </w:r>
      <w:r w:rsidR="006E21D7">
        <w:rPr>
          <w:rFonts w:ascii="Calibri" w:hAnsi="Calibri" w:cs="Calibri"/>
          <w:sz w:val="20"/>
          <w:szCs w:val="20"/>
        </w:rPr>
        <w:t xml:space="preserve"> v čl. 7.3 obchodních podmínek, které tvoří přílohu č. 2 </w:t>
      </w:r>
      <w:r w:rsidR="00DB36AC">
        <w:rPr>
          <w:rFonts w:ascii="Calibri" w:hAnsi="Calibri" w:cs="Calibri"/>
          <w:sz w:val="20"/>
          <w:szCs w:val="20"/>
        </w:rPr>
        <w:t>S</w:t>
      </w:r>
      <w:r w:rsidR="006E21D7">
        <w:rPr>
          <w:rFonts w:ascii="Calibri" w:hAnsi="Calibri" w:cs="Calibri"/>
          <w:sz w:val="20"/>
          <w:szCs w:val="20"/>
        </w:rPr>
        <w:t>mlouvy</w:t>
      </w:r>
      <w:r w:rsidR="0017151F">
        <w:rPr>
          <w:rFonts w:ascii="Calibri" w:hAnsi="Calibri" w:cs="Calibri"/>
          <w:sz w:val="20"/>
          <w:szCs w:val="20"/>
        </w:rPr>
        <w:t xml:space="preserve"> o dílo</w:t>
      </w:r>
      <w:r w:rsidR="006E21D7">
        <w:rPr>
          <w:rFonts w:ascii="Calibri" w:hAnsi="Calibri" w:cs="Calibri"/>
          <w:sz w:val="20"/>
          <w:szCs w:val="20"/>
        </w:rPr>
        <w:t>.</w:t>
      </w:r>
      <w:r w:rsidR="006A5566">
        <w:rPr>
          <w:rFonts w:ascii="Calibri" w:hAnsi="Calibri" w:cs="Calibri"/>
          <w:sz w:val="20"/>
          <w:szCs w:val="20"/>
        </w:rPr>
        <w:t xml:space="preserve"> </w:t>
      </w:r>
      <w:r w:rsidR="006A5566" w:rsidRPr="006A5566">
        <w:rPr>
          <w:rFonts w:ascii="Calibri" w:hAnsi="Calibr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w:t>
      </w:r>
      <w:r>
        <w:rPr>
          <w:rFonts w:ascii="Calibri" w:hAnsi="Calibri" w:cs="Calibri"/>
          <w:iCs/>
          <w:sz w:val="20"/>
          <w:szCs w:val="20"/>
        </w:rPr>
        <w:t>y nebylo plněno poddodavatelem</w:t>
      </w:r>
      <w:r w:rsidR="0017151F">
        <w:rPr>
          <w:rFonts w:ascii="Calibri" w:hAnsi="Calibri" w:cs="Calibri"/>
          <w:sz w:val="20"/>
          <w:szCs w:val="20"/>
        </w:rPr>
        <w:t>, ale</w:t>
      </w:r>
      <w:r w:rsidR="0017151F" w:rsidRPr="007A7D34">
        <w:rPr>
          <w:rFonts w:ascii="Calibri" w:hAnsi="Calibri" w:cs="Calibri"/>
          <w:sz w:val="20"/>
          <w:szCs w:val="20"/>
        </w:rPr>
        <w:t xml:space="preserve"> </w:t>
      </w:r>
      <w:r w:rsidR="009525A8" w:rsidRPr="007A7D34">
        <w:rPr>
          <w:rFonts w:ascii="Calibri" w:hAnsi="Calibri" w:cs="Calibri"/>
          <w:sz w:val="20"/>
          <w:szCs w:val="20"/>
        </w:rPr>
        <w:t>dodavatelem</w:t>
      </w:r>
      <w:r w:rsidR="00BB202C">
        <w:rPr>
          <w:rFonts w:ascii="Calibri" w:hAnsi="Calibri" w:cs="Calibri"/>
          <w:sz w:val="20"/>
          <w:szCs w:val="20"/>
        </w:rPr>
        <w:t xml:space="preserve">, </w:t>
      </w:r>
      <w:r w:rsidR="00BB202C"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Pr="007A7D34" w:rsidRDefault="009525A8" w:rsidP="009525A8">
      <w:pPr>
        <w:numPr>
          <w:ilvl w:val="0"/>
          <w:numId w:val="1"/>
        </w:numPr>
        <w:tabs>
          <w:tab w:val="clear" w:pos="360"/>
        </w:tabs>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sidR="00B8659D">
        <w:rPr>
          <w:rFonts w:ascii="Calibri" w:hAnsi="Calibri" w:cs="Calibri"/>
          <w:sz w:val="20"/>
          <w:szCs w:val="20"/>
        </w:rPr>
        <w:t xml:space="preserve">činnosti </w:t>
      </w:r>
      <w:r w:rsidRPr="007A7D34">
        <w:rPr>
          <w:rFonts w:ascii="Calibri" w:hAnsi="Calibri" w:cs="Calibri"/>
          <w:sz w:val="20"/>
          <w:szCs w:val="20"/>
        </w:rPr>
        <w:t xml:space="preserve">představují svou finanční hodnotou </w:t>
      </w:r>
      <w:r w:rsidRPr="00050906">
        <w:rPr>
          <w:rFonts w:ascii="Calibri" w:hAnsi="Calibri" w:cs="Calibri"/>
          <w:sz w:val="20"/>
          <w:szCs w:val="20"/>
        </w:rPr>
        <w:t xml:space="preserve">celkem cca </w:t>
      </w:r>
      <w:r w:rsidR="00496BC2" w:rsidRPr="00050906">
        <w:rPr>
          <w:rFonts w:ascii="Calibri" w:hAnsi="Calibri" w:cs="Calibri"/>
          <w:sz w:val="20"/>
          <w:szCs w:val="20"/>
        </w:rPr>
        <w:t>29</w:t>
      </w:r>
      <w:r w:rsidR="00B605F4" w:rsidRPr="00050906">
        <w:rPr>
          <w:rFonts w:ascii="Calibri" w:hAnsi="Calibri" w:cs="Calibri"/>
          <w:sz w:val="20"/>
          <w:szCs w:val="20"/>
        </w:rPr>
        <w:t xml:space="preserve"> %</w:t>
      </w:r>
      <w:r w:rsidR="00B605F4">
        <w:rPr>
          <w:rFonts w:ascii="Calibri" w:hAnsi="Calibri" w:cs="Calibri"/>
          <w:sz w:val="20"/>
          <w:szCs w:val="20"/>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44772C">
        <w:rPr>
          <w:rFonts w:ascii="Calibri" w:hAnsi="Calibri" w:cs="Calibri"/>
          <w:sz w:val="20"/>
          <w:szCs w:val="20"/>
        </w:rPr>
        <w:t xml:space="preserve">Zadavatel v souladu se ZZVZ a s </w:t>
      </w:r>
      <w:r w:rsidRPr="007A7D34">
        <w:rPr>
          <w:rFonts w:ascii="Calibri" w:hAnsi="Calibri" w:cs="Calibri"/>
          <w:sz w:val="20"/>
          <w:szCs w:val="20"/>
        </w:rPr>
        <w:t>účel</w:t>
      </w:r>
      <w:r w:rsidR="0044772C">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 </w:t>
      </w:r>
      <w:r>
        <w:rPr>
          <w:rFonts w:ascii="Calibri" w:hAnsi="Calibri" w:cs="Calibri"/>
          <w:sz w:val="20"/>
          <w:szCs w:val="20"/>
        </w:rPr>
        <w:t xml:space="preserve">105 </w:t>
      </w:r>
      <w:r w:rsidRPr="007A7D34">
        <w:rPr>
          <w:rFonts w:ascii="Calibri" w:hAnsi="Calibri" w:cs="Calibri"/>
          <w:sz w:val="20"/>
          <w:szCs w:val="20"/>
        </w:rPr>
        <w:t xml:space="preserve">odst. </w:t>
      </w:r>
      <w:r>
        <w:rPr>
          <w:rFonts w:ascii="Calibri" w:hAnsi="Calibri" w:cs="Calibri"/>
          <w:sz w:val="20"/>
          <w:szCs w:val="20"/>
        </w:rPr>
        <w:t>2</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vyhrazeno. Splnění těchto </w:t>
      </w:r>
      <w:r w:rsidR="00DB36AC">
        <w:rPr>
          <w:rFonts w:ascii="Calibri" w:hAnsi="Calibri" w:cs="Calibri"/>
          <w:sz w:val="20"/>
          <w:szCs w:val="20"/>
        </w:rPr>
        <w:t>požadavků na prokázání kvalifikace</w:t>
      </w:r>
      <w:r w:rsidR="00DB36AC" w:rsidRPr="007A7D34">
        <w:rPr>
          <w:rFonts w:ascii="Calibri" w:hAnsi="Calibri" w:cs="Calibri"/>
          <w:sz w:val="20"/>
          <w:szCs w:val="20"/>
        </w:rPr>
        <w:t xml:space="preserve"> </w:t>
      </w:r>
      <w:r w:rsidRPr="007A7D34">
        <w:rPr>
          <w:rFonts w:ascii="Calibri" w:hAnsi="Calibri" w:cs="Calibri"/>
          <w:sz w:val="20"/>
          <w:szCs w:val="20"/>
        </w:rPr>
        <w:t xml:space="preserve">tedy nesmí být postupem dle § </w:t>
      </w:r>
      <w:r>
        <w:rPr>
          <w:rFonts w:ascii="Calibri" w:hAnsi="Calibri" w:cs="Calibri"/>
          <w:sz w:val="20"/>
          <w:szCs w:val="20"/>
        </w:rPr>
        <w:t>83</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prokazováno prostřednictvím </w:t>
      </w:r>
      <w:r w:rsidR="006A5566">
        <w:rPr>
          <w:rFonts w:ascii="Calibri" w:hAnsi="Calibri" w:cs="Calibri"/>
          <w:sz w:val="20"/>
          <w:szCs w:val="20"/>
        </w:rPr>
        <w:t>poddodavatelů</w:t>
      </w:r>
      <w:r w:rsidRPr="007A7D34">
        <w:rPr>
          <w:rFonts w:ascii="Calibri" w:hAnsi="Calibri" w:cs="Calibri"/>
          <w:sz w:val="20"/>
          <w:szCs w:val="20"/>
        </w:rPr>
        <w:t>:</w:t>
      </w:r>
    </w:p>
    <w:p w:rsidR="009525A8" w:rsidRPr="00496BC2" w:rsidRDefault="009525A8" w:rsidP="00A64D23">
      <w:pPr>
        <w:numPr>
          <w:ilvl w:val="0"/>
          <w:numId w:val="16"/>
        </w:numPr>
        <w:ind w:left="2127" w:hanging="283"/>
        <w:jc w:val="both"/>
        <w:rPr>
          <w:rFonts w:ascii="Calibri" w:hAnsi="Calibri" w:cs="Calibri"/>
          <w:strike/>
          <w:sz w:val="20"/>
          <w:szCs w:val="20"/>
        </w:rPr>
      </w:pPr>
      <w:r w:rsidRPr="00496BC2">
        <w:rPr>
          <w:rFonts w:ascii="Calibri" w:hAnsi="Calibri" w:cs="Calibri"/>
          <w:sz w:val="20"/>
          <w:szCs w:val="20"/>
        </w:rPr>
        <w:t xml:space="preserve">profesní způsobilost týkající se oprávnění k podnikání v rozsahu živnosti </w:t>
      </w:r>
      <w:r w:rsidR="00B8659D" w:rsidRPr="00496BC2">
        <w:rPr>
          <w:rFonts w:ascii="Calibri" w:hAnsi="Calibri" w:cs="Calibri"/>
          <w:sz w:val="20"/>
          <w:szCs w:val="20"/>
        </w:rPr>
        <w:t>projektová činnost ve výstavbě</w:t>
      </w:r>
      <w:r w:rsidRPr="00496BC2">
        <w:rPr>
          <w:rFonts w:ascii="Calibri" w:hAnsi="Calibri" w:cs="Calibri"/>
          <w:sz w:val="20"/>
          <w:szCs w:val="20"/>
        </w:rPr>
        <w:t>,</w:t>
      </w:r>
    </w:p>
    <w:p w:rsidR="009525A8" w:rsidRPr="00496BC2" w:rsidRDefault="009525A8" w:rsidP="00A64D23">
      <w:pPr>
        <w:numPr>
          <w:ilvl w:val="0"/>
          <w:numId w:val="16"/>
        </w:numPr>
        <w:spacing w:before="240"/>
        <w:ind w:left="2127" w:hanging="283"/>
        <w:jc w:val="both"/>
        <w:rPr>
          <w:rFonts w:ascii="Calibri" w:hAnsi="Calibri" w:cs="Calibri"/>
          <w:strike/>
          <w:sz w:val="20"/>
          <w:szCs w:val="20"/>
        </w:rPr>
      </w:pPr>
      <w:r w:rsidRPr="00496BC2">
        <w:rPr>
          <w:rFonts w:ascii="Calibri" w:hAnsi="Calibri" w:cs="Calibri"/>
          <w:sz w:val="20"/>
          <w:szCs w:val="20"/>
        </w:rPr>
        <w:t>profesní způsobilost týkající se předložení dokladu o autorizaci v rozsahu dle § 5 odst. 3 písm.</w:t>
      </w:r>
      <w:r w:rsidR="00B8659D" w:rsidRPr="00496BC2">
        <w:rPr>
          <w:rFonts w:ascii="Calibri" w:hAnsi="Calibri" w:cs="Calibri"/>
          <w:sz w:val="20"/>
          <w:szCs w:val="20"/>
        </w:rPr>
        <w:t xml:space="preserve"> </w:t>
      </w:r>
      <w:r w:rsidR="001847AD" w:rsidRPr="00496BC2">
        <w:rPr>
          <w:rFonts w:ascii="Calibri" w:hAnsi="Calibri" w:cs="Calibri"/>
          <w:sz w:val="20"/>
          <w:szCs w:val="20"/>
        </w:rPr>
        <w:t>b)</w:t>
      </w:r>
      <w:r w:rsidR="00572FD2" w:rsidRPr="00496BC2">
        <w:rPr>
          <w:rFonts w:ascii="Calibri" w:hAnsi="Calibri" w:cs="Calibri"/>
          <w:sz w:val="20"/>
          <w:szCs w:val="20"/>
        </w:rPr>
        <w:t xml:space="preserve"> </w:t>
      </w:r>
      <w:r w:rsidRPr="00496BC2">
        <w:rPr>
          <w:rFonts w:ascii="Calibri" w:hAnsi="Calibri" w:cs="Calibri"/>
          <w:sz w:val="20"/>
          <w:szCs w:val="20"/>
        </w:rPr>
        <w:t>autorizačního zákona</w:t>
      </w:r>
      <w:r w:rsidR="008A0486">
        <w:rPr>
          <w:rFonts w:ascii="Calibri" w:hAnsi="Calibri" w:cs="Calibri"/>
          <w:sz w:val="20"/>
          <w:szCs w:val="20"/>
        </w:rPr>
        <w:t>,</w:t>
      </w:r>
      <w:r w:rsidR="00572FD2" w:rsidRPr="00496BC2">
        <w:rPr>
          <w:rFonts w:ascii="Calibri" w:hAnsi="Calibri" w:cs="Calibri"/>
          <w:sz w:val="20"/>
          <w:szCs w:val="20"/>
        </w:rPr>
        <w:t xml:space="preserve"> </w:t>
      </w:r>
    </w:p>
    <w:p w:rsidR="00C602AC" w:rsidRPr="00496BC2" w:rsidRDefault="00DB36AC" w:rsidP="00A64D23">
      <w:pPr>
        <w:numPr>
          <w:ilvl w:val="0"/>
          <w:numId w:val="16"/>
        </w:numPr>
        <w:spacing w:before="240"/>
        <w:ind w:left="2127" w:hanging="283"/>
        <w:jc w:val="both"/>
        <w:rPr>
          <w:rFonts w:ascii="Calibri" w:hAnsi="Calibri" w:cs="Calibri"/>
          <w:sz w:val="20"/>
          <w:szCs w:val="20"/>
        </w:rPr>
      </w:pPr>
      <w:r w:rsidRPr="00496BC2">
        <w:rPr>
          <w:rFonts w:ascii="Calibri" w:hAnsi="Calibri" w:cs="Calibri"/>
          <w:sz w:val="20"/>
          <w:szCs w:val="20"/>
        </w:rPr>
        <w:t xml:space="preserve">požadavek kritéria technické kvalifikace </w:t>
      </w:r>
      <w:r w:rsidR="009525A8" w:rsidRPr="00496BC2">
        <w:rPr>
          <w:rFonts w:ascii="Calibri" w:hAnsi="Calibri" w:cs="Calibri"/>
          <w:sz w:val="20"/>
          <w:szCs w:val="20"/>
        </w:rPr>
        <w:t xml:space="preserve">na doložení </w:t>
      </w:r>
      <w:r w:rsidR="00767538" w:rsidRPr="00496BC2">
        <w:rPr>
          <w:rFonts w:ascii="Calibri" w:hAnsi="Calibri" w:cs="Calibri"/>
          <w:sz w:val="20"/>
          <w:szCs w:val="20"/>
        </w:rPr>
        <w:t xml:space="preserve">alespoň jedné </w:t>
      </w:r>
      <w:r w:rsidR="00C602AC" w:rsidRPr="00496BC2">
        <w:rPr>
          <w:rFonts w:ascii="Calibri" w:hAnsi="Calibri" w:cs="Calibri"/>
          <w:sz w:val="20"/>
          <w:szCs w:val="20"/>
        </w:rPr>
        <w:t xml:space="preserve">služby </w:t>
      </w:r>
      <w:r w:rsidR="00767538" w:rsidRPr="00496BC2">
        <w:rPr>
          <w:rFonts w:ascii="Calibri" w:hAnsi="Calibri" w:cs="Calibri"/>
          <w:sz w:val="20"/>
          <w:szCs w:val="20"/>
        </w:rPr>
        <w:t xml:space="preserve">z celkem </w:t>
      </w:r>
      <w:r w:rsidR="009364BF" w:rsidRPr="00496BC2">
        <w:rPr>
          <w:rFonts w:ascii="Calibri" w:hAnsi="Calibri" w:cs="Calibri"/>
          <w:sz w:val="20"/>
          <w:szCs w:val="20"/>
        </w:rPr>
        <w:t xml:space="preserve">2 </w:t>
      </w:r>
      <w:r w:rsidR="00767538" w:rsidRPr="00496BC2">
        <w:rPr>
          <w:rFonts w:ascii="Calibri" w:hAnsi="Calibri" w:cs="Calibri"/>
          <w:sz w:val="20"/>
          <w:szCs w:val="20"/>
        </w:rPr>
        <w:t>požadovaných  významných služeb v čl. 8.4 těchto Pokynů</w:t>
      </w:r>
      <w:r w:rsidR="00B605F4" w:rsidRPr="00496BC2">
        <w:rPr>
          <w:rFonts w:ascii="Calibri" w:hAnsi="Calibri" w:cs="Calibri"/>
          <w:sz w:val="20"/>
          <w:szCs w:val="20"/>
        </w:rPr>
        <w:t xml:space="preserve">, </w:t>
      </w:r>
      <w:r w:rsidR="00C602AC" w:rsidRPr="00496BC2">
        <w:rPr>
          <w:rFonts w:ascii="Calibri" w:hAnsi="Calibri" w:cs="Calibri"/>
          <w:sz w:val="20"/>
          <w:szCs w:val="20"/>
        </w:rPr>
        <w:t>jej</w:t>
      </w:r>
      <w:r w:rsidR="00767538" w:rsidRPr="00496BC2">
        <w:rPr>
          <w:rFonts w:ascii="Calibri" w:hAnsi="Calibri" w:cs="Calibri"/>
          <w:sz w:val="20"/>
          <w:szCs w:val="20"/>
        </w:rPr>
        <w:t>ím</w:t>
      </w:r>
      <w:r w:rsidR="006C6930" w:rsidRPr="00496BC2">
        <w:rPr>
          <w:rFonts w:ascii="Calibri" w:hAnsi="Calibri" w:cs="Calibri"/>
          <w:sz w:val="20"/>
          <w:szCs w:val="20"/>
        </w:rPr>
        <w:t>ž</w:t>
      </w:r>
      <w:r w:rsidR="00C602AC" w:rsidRPr="00496BC2">
        <w:rPr>
          <w:rFonts w:ascii="Calibri" w:hAnsi="Calibri" w:cs="Calibri"/>
          <w:sz w:val="20"/>
          <w:szCs w:val="20"/>
        </w:rPr>
        <w:t xml:space="preserve"> předmětem byly mimo jiné následující činnosti: </w:t>
      </w:r>
    </w:p>
    <w:p w:rsidR="00C602AC" w:rsidRPr="00D4248C" w:rsidRDefault="00C602AC" w:rsidP="00A64D23">
      <w:pPr>
        <w:numPr>
          <w:ilvl w:val="0"/>
          <w:numId w:val="25"/>
        </w:numPr>
        <w:spacing w:before="120"/>
        <w:jc w:val="both"/>
        <w:rPr>
          <w:rFonts w:ascii="Calibri" w:hAnsi="Calibri" w:cs="Calibri"/>
          <w:sz w:val="20"/>
          <w:szCs w:val="20"/>
        </w:rPr>
      </w:pPr>
      <w:r w:rsidRPr="00D4248C">
        <w:rPr>
          <w:rFonts w:ascii="Calibri" w:hAnsi="Calibri" w:cs="Calibri"/>
          <w:sz w:val="20"/>
          <w:szCs w:val="20"/>
        </w:rPr>
        <w:t xml:space="preserve">zpracování projektové dokumentace ve stupni </w:t>
      </w:r>
      <w:r w:rsidR="00F93D78" w:rsidRPr="00D4248C">
        <w:rPr>
          <w:rFonts w:ascii="Calibri" w:hAnsi="Calibri" w:cs="Calibri"/>
          <w:sz w:val="20"/>
          <w:szCs w:val="20"/>
        </w:rPr>
        <w:t>DSP</w:t>
      </w:r>
      <w:r w:rsidRPr="00D4248C">
        <w:rPr>
          <w:rFonts w:ascii="Calibri" w:hAnsi="Calibri" w:cs="Calibri"/>
          <w:sz w:val="20"/>
          <w:szCs w:val="20"/>
        </w:rPr>
        <w:t xml:space="preserve"> </w:t>
      </w:r>
      <w:r w:rsidR="0002666A" w:rsidRPr="00D4248C">
        <w:rPr>
          <w:rFonts w:ascii="Calibri" w:hAnsi="Calibri" w:cs="Calibri"/>
          <w:sz w:val="20"/>
          <w:szCs w:val="20"/>
        </w:rPr>
        <w:t xml:space="preserve">nebo </w:t>
      </w:r>
      <w:r w:rsidR="00A55CFB" w:rsidRPr="00D4248C">
        <w:rPr>
          <w:rFonts w:ascii="Calibri" w:hAnsi="Calibri" w:cs="Calibri"/>
          <w:sz w:val="20"/>
          <w:szCs w:val="20"/>
        </w:rPr>
        <w:t>DUSP</w:t>
      </w:r>
      <w:r w:rsidR="0002666A" w:rsidRPr="00D4248C">
        <w:rPr>
          <w:rFonts w:ascii="Calibri" w:hAnsi="Calibri" w:cs="Calibri"/>
          <w:sz w:val="20"/>
          <w:szCs w:val="20"/>
        </w:rPr>
        <w:t xml:space="preserve"> </w:t>
      </w:r>
      <w:r w:rsidRPr="00D4248C">
        <w:rPr>
          <w:rFonts w:ascii="Calibri" w:hAnsi="Calibri" w:cs="Calibri"/>
          <w:sz w:val="20"/>
          <w:szCs w:val="20"/>
        </w:rPr>
        <w:t xml:space="preserve">pro </w:t>
      </w:r>
      <w:r w:rsidR="003F3E2B" w:rsidRPr="00D4248C">
        <w:rPr>
          <w:rFonts w:ascii="Calibri" w:hAnsi="Calibri" w:cs="Calibri"/>
          <w:sz w:val="20"/>
          <w:szCs w:val="20"/>
        </w:rPr>
        <w:t xml:space="preserve">stavbu </w:t>
      </w:r>
      <w:r w:rsidRPr="00D4248C">
        <w:rPr>
          <w:rFonts w:ascii="Calibri" w:hAnsi="Calibri" w:cs="Calibri"/>
          <w:sz w:val="20"/>
          <w:szCs w:val="20"/>
        </w:rPr>
        <w:t>rekonstrukc</w:t>
      </w:r>
      <w:r w:rsidR="003F3E2B" w:rsidRPr="00D4248C">
        <w:rPr>
          <w:rFonts w:ascii="Calibri" w:hAnsi="Calibri" w:cs="Calibri"/>
          <w:sz w:val="20"/>
          <w:szCs w:val="20"/>
        </w:rPr>
        <w:t xml:space="preserve">e </w:t>
      </w:r>
      <w:r w:rsidRPr="00D4248C">
        <w:rPr>
          <w:rFonts w:ascii="Calibri" w:hAnsi="Calibri" w:cs="Calibri"/>
          <w:sz w:val="20"/>
          <w:szCs w:val="20"/>
        </w:rPr>
        <w:t xml:space="preserve">nebo novostavbu alespoň jedné železniční stanice </w:t>
      </w:r>
      <w:r w:rsidR="00A14307" w:rsidRPr="00D4248C">
        <w:rPr>
          <w:rFonts w:ascii="Calibri" w:hAnsi="Calibri" w:cs="Calibri"/>
          <w:sz w:val="20"/>
          <w:szCs w:val="20"/>
        </w:rPr>
        <w:t xml:space="preserve">o velikosti minimálně </w:t>
      </w:r>
      <w:r w:rsidR="00045BB7">
        <w:rPr>
          <w:rFonts w:ascii="Calibri" w:hAnsi="Calibri" w:cs="Calibri"/>
          <w:sz w:val="20"/>
          <w:szCs w:val="20"/>
        </w:rPr>
        <w:t>30</w:t>
      </w:r>
      <w:r w:rsidR="00045BB7" w:rsidRPr="00D4248C">
        <w:rPr>
          <w:rFonts w:ascii="Calibri" w:hAnsi="Calibri" w:cs="Calibri"/>
          <w:sz w:val="20"/>
          <w:szCs w:val="20"/>
        </w:rPr>
        <w:t xml:space="preserve"> </w:t>
      </w:r>
      <w:r w:rsidR="00A14307" w:rsidRPr="00D4248C">
        <w:rPr>
          <w:rFonts w:ascii="Calibri" w:hAnsi="Calibri" w:cs="Calibri"/>
          <w:sz w:val="20"/>
          <w:szCs w:val="20"/>
        </w:rPr>
        <w:t xml:space="preserve">výhybek </w:t>
      </w:r>
      <w:r w:rsidRPr="00D4248C">
        <w:rPr>
          <w:rFonts w:ascii="Calibri" w:hAnsi="Calibri" w:cs="Calibri"/>
          <w:sz w:val="20"/>
          <w:szCs w:val="20"/>
        </w:rPr>
        <w:t>včetně zabezpečovacího zařízení,</w:t>
      </w:r>
      <w:r w:rsidR="001B6F0C" w:rsidRPr="00D4248C">
        <w:rPr>
          <w:rFonts w:ascii="Calibri" w:hAnsi="Calibri" w:cs="Calibri"/>
          <w:sz w:val="20"/>
          <w:szCs w:val="20"/>
        </w:rPr>
        <w:t xml:space="preserve"> přičemž následující části plnění, a to </w:t>
      </w:r>
      <w:r w:rsidR="003F3E2B" w:rsidRPr="00D4248C">
        <w:rPr>
          <w:rFonts w:ascii="Calibri" w:hAnsi="Calibri" w:cs="Calibri"/>
          <w:sz w:val="20"/>
          <w:szCs w:val="20"/>
        </w:rPr>
        <w:t>železniční svršek a spodek</w:t>
      </w:r>
      <w:r w:rsidR="00111989" w:rsidRPr="00D4248C">
        <w:rPr>
          <w:rFonts w:ascii="Calibri" w:hAnsi="Calibri" w:cs="Calibri"/>
          <w:sz w:val="20"/>
          <w:szCs w:val="20"/>
        </w:rPr>
        <w:t xml:space="preserve">, </w:t>
      </w:r>
      <w:r w:rsidR="006F47BA" w:rsidRPr="00D4248C">
        <w:rPr>
          <w:rFonts w:ascii="Calibri" w:hAnsi="Calibri" w:cs="Calibri"/>
          <w:sz w:val="20"/>
          <w:szCs w:val="20"/>
        </w:rPr>
        <w:t>musely být</w:t>
      </w:r>
      <w:r w:rsidR="001B6F0C" w:rsidRPr="00D4248C">
        <w:rPr>
          <w:rFonts w:ascii="Calibri" w:hAnsi="Calibri" w:cs="Calibri"/>
          <w:sz w:val="20"/>
          <w:szCs w:val="20"/>
        </w:rPr>
        <w:t xml:space="preserve">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B574F0" w:rsidRDefault="00DB36AC" w:rsidP="001C4827">
      <w:pPr>
        <w:numPr>
          <w:ilvl w:val="0"/>
          <w:numId w:val="16"/>
        </w:numPr>
        <w:spacing w:before="240"/>
        <w:ind w:left="2127" w:hanging="283"/>
        <w:jc w:val="both"/>
        <w:rPr>
          <w:rFonts w:ascii="Calibri" w:hAnsi="Calibri" w:cs="Calibri"/>
          <w:sz w:val="20"/>
          <w:szCs w:val="20"/>
        </w:rPr>
      </w:pPr>
      <w:r w:rsidRPr="00593EFC">
        <w:rPr>
          <w:rFonts w:ascii="Calibri" w:hAnsi="Calibri" w:cs="Calibri"/>
          <w:sz w:val="20"/>
          <w:szCs w:val="20"/>
        </w:rPr>
        <w:t xml:space="preserve">požadavek kritéria technické kvalifikace </w:t>
      </w:r>
      <w:r w:rsidR="009525A8" w:rsidRPr="00593EFC">
        <w:rPr>
          <w:rFonts w:ascii="Calibri" w:hAnsi="Calibri" w:cs="Calibri"/>
          <w:sz w:val="20"/>
          <w:szCs w:val="20"/>
        </w:rPr>
        <w:t xml:space="preserve">na předložení seznamu </w:t>
      </w:r>
      <w:r w:rsidR="004E3915" w:rsidRPr="00593EFC">
        <w:rPr>
          <w:rFonts w:ascii="Calibri" w:hAnsi="Calibri" w:cs="Calibri"/>
          <w:sz w:val="20"/>
          <w:szCs w:val="20"/>
        </w:rPr>
        <w:t xml:space="preserve">odborného </w:t>
      </w:r>
      <w:r w:rsidR="009525A8" w:rsidRPr="00593EFC">
        <w:rPr>
          <w:rFonts w:ascii="Calibri" w:hAnsi="Calibri" w:cs="Calibri"/>
          <w:sz w:val="20"/>
          <w:szCs w:val="20"/>
        </w:rPr>
        <w:t xml:space="preserve">personálu dodavatele v rozsahu </w:t>
      </w:r>
      <w:r w:rsidR="009525A8" w:rsidRPr="00320DA6">
        <w:rPr>
          <w:rFonts w:ascii="Calibri" w:hAnsi="Calibri" w:cs="Calibri"/>
          <w:sz w:val="20"/>
          <w:szCs w:val="20"/>
        </w:rPr>
        <w:t xml:space="preserve">funkcí specialisty na </w:t>
      </w:r>
      <w:r w:rsidR="001847AD" w:rsidRPr="00320DA6">
        <w:rPr>
          <w:rFonts w:ascii="Calibri" w:hAnsi="Calibri" w:cs="Calibri"/>
          <w:sz w:val="20"/>
          <w:szCs w:val="20"/>
        </w:rPr>
        <w:t>železniční svršek a spodek</w:t>
      </w:r>
      <w:r w:rsidR="001C4827">
        <w:rPr>
          <w:rFonts w:ascii="Calibri" w:hAnsi="Calibri" w:cs="Calibri"/>
          <w:sz w:val="20"/>
          <w:szCs w:val="20"/>
        </w:rPr>
        <w:t>.</w:t>
      </w:r>
    </w:p>
    <w:p w:rsidR="009D2BBF" w:rsidRDefault="009D2BBF"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lastRenderedPageBreak/>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05090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w:t>
      </w:r>
      <w:r w:rsidRPr="00050906">
        <w:rPr>
          <w:rFonts w:ascii="Calibri" w:hAnsi="Calibri" w:cs="Calibri"/>
          <w:sz w:val="20"/>
          <w:szCs w:val="20"/>
        </w:rPr>
        <w:t xml:space="preserve">těla závazného vzoru smlouvy </w:t>
      </w:r>
      <w:r w:rsidR="00233CB7" w:rsidRPr="00050906">
        <w:rPr>
          <w:rFonts w:ascii="Calibri" w:hAnsi="Calibri" w:cs="Calibri"/>
          <w:sz w:val="20"/>
          <w:szCs w:val="20"/>
        </w:rPr>
        <w:t xml:space="preserve">čl. 3.3 </w:t>
      </w:r>
      <w:r w:rsidR="00686D0B" w:rsidRPr="00050906">
        <w:rPr>
          <w:rFonts w:ascii="Calibri" w:hAnsi="Calibri" w:cs="Calibri"/>
          <w:sz w:val="20"/>
          <w:szCs w:val="20"/>
        </w:rPr>
        <w:t>C</w:t>
      </w:r>
      <w:r w:rsidRPr="00050906">
        <w:rPr>
          <w:rFonts w:ascii="Calibri" w:hAnsi="Calibri" w:cs="Calibri"/>
          <w:sz w:val="20"/>
          <w:szCs w:val="20"/>
        </w:rPr>
        <w:t>enu</w:t>
      </w:r>
      <w:r w:rsidR="00686D0B" w:rsidRPr="00050906">
        <w:rPr>
          <w:rFonts w:ascii="Calibri" w:hAnsi="Calibri" w:cs="Calibri"/>
          <w:sz w:val="20"/>
          <w:szCs w:val="20"/>
        </w:rPr>
        <w:t xml:space="preserve"> Díla bez DPH</w:t>
      </w:r>
      <w:r w:rsidR="00233CB7" w:rsidRPr="00050906">
        <w:rPr>
          <w:rFonts w:ascii="Calibri" w:hAnsi="Calibri" w:cs="Calibri"/>
          <w:sz w:val="20"/>
          <w:szCs w:val="20"/>
        </w:rPr>
        <w:t xml:space="preserve">, která představuje </w:t>
      </w:r>
      <w:r w:rsidR="00BD0058" w:rsidRPr="00050906">
        <w:rPr>
          <w:rFonts w:ascii="Calibri" w:hAnsi="Calibri" w:cs="Calibri"/>
          <w:sz w:val="20"/>
          <w:szCs w:val="20"/>
        </w:rPr>
        <w:t xml:space="preserve">součet </w:t>
      </w:r>
      <w:r w:rsidR="00C74D96" w:rsidRPr="00050906">
        <w:rPr>
          <w:rFonts w:ascii="Calibri" w:hAnsi="Calibri" w:cs="Calibri"/>
          <w:sz w:val="20"/>
          <w:szCs w:val="20"/>
        </w:rPr>
        <w:t>C</w:t>
      </w:r>
      <w:r w:rsidR="00233CB7" w:rsidRPr="00050906">
        <w:rPr>
          <w:rFonts w:ascii="Calibri" w:hAnsi="Calibri" w:cs="Calibri"/>
          <w:sz w:val="20"/>
          <w:szCs w:val="20"/>
        </w:rPr>
        <w:t>en</w:t>
      </w:r>
      <w:r w:rsidR="00BD0058" w:rsidRPr="00050906">
        <w:rPr>
          <w:rFonts w:ascii="Calibri" w:hAnsi="Calibri" w:cs="Calibri"/>
          <w:sz w:val="20"/>
          <w:szCs w:val="20"/>
        </w:rPr>
        <w:t>y</w:t>
      </w:r>
      <w:r w:rsidR="00BA28A6" w:rsidRPr="00050906">
        <w:rPr>
          <w:rFonts w:ascii="Calibri" w:hAnsi="Calibri" w:cs="Calibri"/>
          <w:sz w:val="20"/>
          <w:szCs w:val="20"/>
        </w:rPr>
        <w:t xml:space="preserve"> za </w:t>
      </w:r>
      <w:r w:rsidRPr="00050906">
        <w:rPr>
          <w:rFonts w:ascii="Calibri" w:hAnsi="Calibri" w:cs="Calibri"/>
          <w:sz w:val="20"/>
          <w:szCs w:val="20"/>
        </w:rPr>
        <w:t xml:space="preserve">zpracování </w:t>
      </w:r>
      <w:r w:rsidR="00B51D78" w:rsidRPr="00050906">
        <w:rPr>
          <w:rFonts w:ascii="Calibri" w:hAnsi="Calibri" w:cs="Calibri"/>
          <w:sz w:val="20"/>
          <w:szCs w:val="20"/>
        </w:rPr>
        <w:t xml:space="preserve">ZP, DD, </w:t>
      </w:r>
      <w:r w:rsidR="00C66AC8" w:rsidRPr="00050906">
        <w:rPr>
          <w:rFonts w:ascii="Calibri" w:hAnsi="Calibri" w:cs="Calibri"/>
          <w:sz w:val="20"/>
          <w:szCs w:val="20"/>
        </w:rPr>
        <w:t>DUSP a P</w:t>
      </w:r>
      <w:r w:rsidR="00B52E84" w:rsidRPr="00050906">
        <w:rPr>
          <w:rFonts w:ascii="Calibri" w:hAnsi="Calibri" w:cs="Calibri"/>
          <w:sz w:val="20"/>
          <w:szCs w:val="20"/>
        </w:rPr>
        <w:t>DP</w:t>
      </w:r>
      <w:r w:rsidR="00126314" w:rsidRPr="00050906">
        <w:rPr>
          <w:rFonts w:ascii="Calibri" w:hAnsi="Calibri" w:cs="Calibri"/>
          <w:sz w:val="20"/>
          <w:szCs w:val="20"/>
        </w:rPr>
        <w:t>S</w:t>
      </w:r>
      <w:r w:rsidR="004C5AE9" w:rsidRPr="00050906">
        <w:rPr>
          <w:rFonts w:ascii="Calibri" w:hAnsi="Calibri" w:cs="Arial"/>
          <w:sz w:val="20"/>
          <w:szCs w:val="20"/>
        </w:rPr>
        <w:t xml:space="preserve"> </w:t>
      </w:r>
      <w:r w:rsidR="00686D0B" w:rsidRPr="00050906">
        <w:rPr>
          <w:rFonts w:ascii="Calibri" w:hAnsi="Calibri" w:cs="Arial"/>
          <w:sz w:val="20"/>
          <w:szCs w:val="20"/>
        </w:rPr>
        <w:t xml:space="preserve">bez DPH </w:t>
      </w:r>
      <w:r w:rsidR="004C5AE9" w:rsidRPr="00050906">
        <w:rPr>
          <w:rFonts w:ascii="Calibri" w:hAnsi="Calibri" w:cs="Arial"/>
          <w:sz w:val="20"/>
          <w:szCs w:val="20"/>
        </w:rPr>
        <w:t xml:space="preserve">a </w:t>
      </w:r>
      <w:r w:rsidR="00686D0B" w:rsidRPr="00050906">
        <w:rPr>
          <w:rFonts w:ascii="Calibri" w:hAnsi="Calibri" w:cs="Arial"/>
          <w:sz w:val="20"/>
          <w:szCs w:val="20"/>
        </w:rPr>
        <w:t>C</w:t>
      </w:r>
      <w:r w:rsidR="001935A1" w:rsidRPr="00050906">
        <w:rPr>
          <w:rFonts w:ascii="Calibri" w:hAnsi="Calibri" w:cs="Arial"/>
          <w:sz w:val="20"/>
          <w:szCs w:val="20"/>
        </w:rPr>
        <w:t>en</w:t>
      </w:r>
      <w:r w:rsidR="00BD0058" w:rsidRPr="00050906">
        <w:rPr>
          <w:rFonts w:ascii="Calibri" w:hAnsi="Calibri" w:cs="Arial"/>
          <w:sz w:val="20"/>
          <w:szCs w:val="20"/>
        </w:rPr>
        <w:t>y</w:t>
      </w:r>
      <w:r w:rsidR="001935A1" w:rsidRPr="00050906">
        <w:rPr>
          <w:rFonts w:ascii="Calibri" w:hAnsi="Calibri" w:cs="Arial"/>
          <w:sz w:val="20"/>
          <w:szCs w:val="20"/>
        </w:rPr>
        <w:t xml:space="preserve"> </w:t>
      </w:r>
      <w:r w:rsidR="004C5AE9" w:rsidRPr="00050906">
        <w:rPr>
          <w:rFonts w:ascii="Calibri" w:hAnsi="Calibri" w:cs="Arial"/>
          <w:sz w:val="20"/>
          <w:szCs w:val="20"/>
        </w:rPr>
        <w:t xml:space="preserve">za </w:t>
      </w:r>
      <w:r w:rsidR="001935A1" w:rsidRPr="00050906">
        <w:rPr>
          <w:rFonts w:ascii="Calibri" w:hAnsi="Calibri" w:cs="Arial"/>
          <w:sz w:val="20"/>
          <w:szCs w:val="20"/>
        </w:rPr>
        <w:t xml:space="preserve">výkon </w:t>
      </w:r>
      <w:r w:rsidR="004C5AE9" w:rsidRPr="00050906">
        <w:rPr>
          <w:rFonts w:ascii="Calibri" w:hAnsi="Calibri" w:cs="Arial"/>
          <w:sz w:val="20"/>
          <w:szCs w:val="20"/>
        </w:rPr>
        <w:t>autorského dozoru</w:t>
      </w:r>
      <w:r w:rsidR="00686D0B" w:rsidRPr="00050906">
        <w:rPr>
          <w:rFonts w:ascii="Calibri" w:hAnsi="Calibri" w:cs="Arial"/>
          <w:sz w:val="20"/>
          <w:szCs w:val="20"/>
        </w:rPr>
        <w:t xml:space="preserve"> bez DPH</w:t>
      </w:r>
      <w:r w:rsidR="004C5AE9" w:rsidRPr="00050906">
        <w:rPr>
          <w:rFonts w:ascii="Calibri" w:hAnsi="Calibri" w:cs="Arial"/>
          <w:sz w:val="20"/>
          <w:szCs w:val="20"/>
        </w:rPr>
        <w:t>;</w:t>
      </w:r>
    </w:p>
    <w:p w:rsidR="00B574F0" w:rsidRPr="00050906" w:rsidRDefault="00B574F0" w:rsidP="00D71E3D">
      <w:pPr>
        <w:ind w:left="2268" w:hanging="425"/>
        <w:jc w:val="both"/>
        <w:rPr>
          <w:rFonts w:ascii="Calibri" w:hAnsi="Calibri" w:cs="Calibri"/>
          <w:sz w:val="20"/>
          <w:szCs w:val="20"/>
        </w:rPr>
      </w:pPr>
    </w:p>
    <w:p w:rsidR="00B574F0" w:rsidRPr="00050906" w:rsidRDefault="00B574F0" w:rsidP="00CF39DF">
      <w:pPr>
        <w:numPr>
          <w:ilvl w:val="0"/>
          <w:numId w:val="16"/>
        </w:numPr>
        <w:ind w:left="2127" w:hanging="284"/>
        <w:jc w:val="both"/>
        <w:rPr>
          <w:rFonts w:ascii="Calibri" w:hAnsi="Calibri" w:cs="Calibri"/>
          <w:sz w:val="20"/>
          <w:szCs w:val="20"/>
        </w:rPr>
      </w:pPr>
      <w:r w:rsidRPr="00050906">
        <w:rPr>
          <w:rFonts w:ascii="Calibri" w:hAnsi="Calibri" w:cs="Calibri"/>
          <w:sz w:val="20"/>
          <w:szCs w:val="20"/>
        </w:rPr>
        <w:t xml:space="preserve">do Přílohy </w:t>
      </w:r>
      <w:proofErr w:type="gramStart"/>
      <w:r w:rsidRPr="00050906">
        <w:rPr>
          <w:rFonts w:ascii="Calibri" w:hAnsi="Calibri" w:cs="Calibri"/>
          <w:sz w:val="20"/>
          <w:szCs w:val="20"/>
        </w:rPr>
        <w:t>č.</w:t>
      </w:r>
      <w:r w:rsidR="00736659" w:rsidRPr="00050906">
        <w:rPr>
          <w:rFonts w:ascii="Calibri" w:hAnsi="Calibri" w:cs="Calibri"/>
          <w:sz w:val="20"/>
          <w:szCs w:val="20"/>
        </w:rPr>
        <w:t xml:space="preserve"> </w:t>
      </w:r>
      <w:r w:rsidRPr="00050906">
        <w:rPr>
          <w:rFonts w:ascii="Calibri" w:hAnsi="Calibri" w:cs="Calibri"/>
          <w:sz w:val="20"/>
          <w:szCs w:val="20"/>
        </w:rPr>
        <w:t>4</w:t>
      </w:r>
      <w:r w:rsidR="0009238B" w:rsidRPr="00050906">
        <w:rPr>
          <w:rFonts w:ascii="Calibri" w:hAnsi="Calibri" w:cs="Calibri"/>
          <w:sz w:val="20"/>
          <w:szCs w:val="20"/>
        </w:rPr>
        <w:t xml:space="preserve"> </w:t>
      </w:r>
      <w:r w:rsidRPr="00050906">
        <w:rPr>
          <w:rFonts w:ascii="Calibri" w:hAnsi="Calibri" w:cs="Calibri"/>
          <w:sz w:val="20"/>
          <w:szCs w:val="20"/>
        </w:rPr>
        <w:t>závazného</w:t>
      </w:r>
      <w:proofErr w:type="gramEnd"/>
      <w:r w:rsidRPr="00050906">
        <w:rPr>
          <w:rFonts w:ascii="Calibri" w:hAnsi="Calibri" w:cs="Calibri"/>
          <w:sz w:val="20"/>
          <w:szCs w:val="20"/>
        </w:rPr>
        <w:t xml:space="preserve"> vzoru smlouvy s názvem </w:t>
      </w:r>
      <w:r w:rsidR="00103FE4" w:rsidRPr="00050906">
        <w:rPr>
          <w:rFonts w:ascii="Calibri" w:hAnsi="Calibri" w:cs="Calibri"/>
          <w:sz w:val="20"/>
          <w:szCs w:val="20"/>
        </w:rPr>
        <w:t xml:space="preserve">Rozpis </w:t>
      </w:r>
      <w:r w:rsidR="00686D0B" w:rsidRPr="00050906">
        <w:rPr>
          <w:rFonts w:ascii="Calibri" w:hAnsi="Calibri" w:cs="Calibri"/>
          <w:sz w:val="20"/>
          <w:szCs w:val="20"/>
        </w:rPr>
        <w:t>C</w:t>
      </w:r>
      <w:r w:rsidR="00103FE4" w:rsidRPr="00050906">
        <w:rPr>
          <w:rFonts w:ascii="Calibri" w:hAnsi="Calibri" w:cs="Calibri"/>
          <w:sz w:val="20"/>
          <w:szCs w:val="20"/>
        </w:rPr>
        <w:t>eny</w:t>
      </w:r>
      <w:r w:rsidR="00686D0B" w:rsidRPr="00050906">
        <w:rPr>
          <w:rFonts w:ascii="Calibri" w:hAnsi="Calibri" w:cs="Calibri"/>
          <w:sz w:val="20"/>
          <w:szCs w:val="20"/>
        </w:rPr>
        <w:t xml:space="preserve"> Díla</w:t>
      </w:r>
      <w:r w:rsidRPr="00050906">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050906">
        <w:rPr>
          <w:rFonts w:ascii="Calibri" w:hAnsi="Calibri" w:cs="Arial"/>
          <w:sz w:val="20"/>
          <w:szCs w:val="20"/>
        </w:rPr>
        <w:t>C</w:t>
      </w:r>
      <w:r w:rsidR="0090008E" w:rsidRPr="00050906">
        <w:rPr>
          <w:rFonts w:ascii="Calibri" w:hAnsi="Calibri" w:cs="Arial"/>
          <w:sz w:val="20"/>
          <w:szCs w:val="20"/>
        </w:rPr>
        <w:t xml:space="preserve">enu za zpracování </w:t>
      </w:r>
      <w:r w:rsidR="00B51D78" w:rsidRPr="00050906">
        <w:rPr>
          <w:rFonts w:ascii="Calibri" w:hAnsi="Calibri" w:cs="Arial"/>
          <w:sz w:val="20"/>
          <w:szCs w:val="20"/>
        </w:rPr>
        <w:t xml:space="preserve">ZP, DD, </w:t>
      </w:r>
      <w:r w:rsidR="00C66AC8" w:rsidRPr="00050906">
        <w:rPr>
          <w:rFonts w:ascii="Calibri" w:hAnsi="Calibri" w:cs="Arial"/>
          <w:sz w:val="20"/>
          <w:szCs w:val="20"/>
        </w:rPr>
        <w:t xml:space="preserve">DUSP </w:t>
      </w:r>
      <w:r w:rsidR="00CF39DF" w:rsidRPr="00050906">
        <w:rPr>
          <w:rFonts w:ascii="Calibri" w:hAnsi="Calibri" w:cs="Arial"/>
          <w:sz w:val="20"/>
          <w:szCs w:val="20"/>
        </w:rPr>
        <w:t>a</w:t>
      </w:r>
      <w:r w:rsidR="00C66AC8" w:rsidRPr="00050906">
        <w:rPr>
          <w:rFonts w:ascii="Calibri" w:hAnsi="Calibri" w:cs="Arial"/>
          <w:sz w:val="20"/>
          <w:szCs w:val="20"/>
        </w:rPr>
        <w:t xml:space="preserve"> P</w:t>
      </w:r>
      <w:r w:rsidR="00B52E84" w:rsidRPr="00050906">
        <w:rPr>
          <w:rFonts w:ascii="Calibri" w:hAnsi="Calibri" w:cs="Arial"/>
          <w:sz w:val="20"/>
          <w:szCs w:val="20"/>
        </w:rPr>
        <w:t>DP</w:t>
      </w:r>
      <w:r w:rsidR="00126314" w:rsidRPr="00050906">
        <w:rPr>
          <w:rFonts w:ascii="Calibri" w:hAnsi="Calibri" w:cs="Arial"/>
          <w:sz w:val="20"/>
          <w:szCs w:val="20"/>
        </w:rPr>
        <w:t>S</w:t>
      </w:r>
      <w:r w:rsidR="0090008E" w:rsidRPr="00050906">
        <w:rPr>
          <w:rFonts w:ascii="Calibri" w:hAnsi="Calibri" w:cs="Arial"/>
          <w:sz w:val="20"/>
          <w:szCs w:val="20"/>
        </w:rPr>
        <w:t xml:space="preserve"> podle členění na základní a dodatečné služby</w:t>
      </w:r>
      <w:r w:rsidR="00E6252F" w:rsidRPr="00050906">
        <w:rPr>
          <w:rFonts w:ascii="Calibri" w:hAnsi="Calibri" w:cs="Arial"/>
          <w:sz w:val="20"/>
          <w:szCs w:val="20"/>
        </w:rPr>
        <w:t xml:space="preserve">, </w:t>
      </w:r>
      <w:r w:rsidR="009B28FD" w:rsidRPr="00050906">
        <w:rPr>
          <w:rFonts w:ascii="Calibri" w:hAnsi="Calibri" w:cs="Arial"/>
          <w:sz w:val="20"/>
          <w:szCs w:val="20"/>
        </w:rPr>
        <w:t xml:space="preserve">cenu za výkon autorského dozoru, </w:t>
      </w:r>
      <w:r w:rsidR="00E6252F" w:rsidRPr="00050906">
        <w:rPr>
          <w:rFonts w:ascii="Calibri" w:hAnsi="Calibri" w:cs="Arial"/>
          <w:sz w:val="20"/>
          <w:szCs w:val="20"/>
        </w:rPr>
        <w:t>dále Cenu Díla</w:t>
      </w:r>
      <w:r w:rsidR="0090008E" w:rsidRPr="00050906">
        <w:rPr>
          <w:rFonts w:ascii="Calibri" w:hAnsi="Calibri" w:cs="Arial"/>
          <w:sz w:val="20"/>
          <w:szCs w:val="20"/>
        </w:rPr>
        <w:t xml:space="preserve"> </w:t>
      </w:r>
      <w:r w:rsidR="00E6252F" w:rsidRPr="00050906">
        <w:rPr>
          <w:rFonts w:ascii="Calibri" w:hAnsi="Calibri" w:cs="Arial"/>
          <w:sz w:val="20"/>
          <w:szCs w:val="20"/>
        </w:rPr>
        <w:t>dle</w:t>
      </w:r>
      <w:r w:rsidR="0090008E" w:rsidRPr="00050906">
        <w:rPr>
          <w:rFonts w:ascii="Calibri" w:hAnsi="Calibri" w:cs="Arial"/>
          <w:sz w:val="20"/>
          <w:szCs w:val="20"/>
        </w:rPr>
        <w:t xml:space="preserve"> </w:t>
      </w:r>
      <w:r w:rsidR="004C5AE9" w:rsidRPr="00050906">
        <w:rPr>
          <w:rFonts w:ascii="Calibri" w:hAnsi="Calibri" w:cs="Calibri"/>
          <w:sz w:val="20"/>
          <w:szCs w:val="20"/>
        </w:rPr>
        <w:t>členění</w:t>
      </w:r>
      <w:r w:rsidR="004C5AE9" w:rsidRPr="00050906">
        <w:rPr>
          <w:rFonts w:ascii="Calibri" w:hAnsi="Calibri" w:cs="Arial"/>
          <w:sz w:val="20"/>
          <w:szCs w:val="20"/>
        </w:rPr>
        <w:t xml:space="preserve"> </w:t>
      </w:r>
      <w:r w:rsidR="00E6252F" w:rsidRPr="00050906">
        <w:rPr>
          <w:rFonts w:ascii="Calibri" w:hAnsi="Calibri" w:cs="Arial"/>
          <w:sz w:val="20"/>
          <w:szCs w:val="20"/>
        </w:rPr>
        <w:t xml:space="preserve">na </w:t>
      </w:r>
      <w:r w:rsidR="004C5AE9" w:rsidRPr="00050906">
        <w:rPr>
          <w:rFonts w:ascii="Calibri" w:hAnsi="Calibri" w:cs="Arial"/>
          <w:sz w:val="20"/>
          <w:szCs w:val="20"/>
        </w:rPr>
        <w:t>Cen</w:t>
      </w:r>
      <w:r w:rsidR="00E6252F" w:rsidRPr="00050906">
        <w:rPr>
          <w:rFonts w:ascii="Calibri" w:hAnsi="Calibri" w:cs="Arial"/>
          <w:sz w:val="20"/>
          <w:szCs w:val="20"/>
        </w:rPr>
        <w:t>u</w:t>
      </w:r>
      <w:r w:rsidR="004C5AE9" w:rsidRPr="00050906">
        <w:rPr>
          <w:rFonts w:ascii="Calibri" w:hAnsi="Calibri" w:cs="Arial"/>
          <w:sz w:val="20"/>
          <w:szCs w:val="20"/>
        </w:rPr>
        <w:t xml:space="preserve"> za zpracování </w:t>
      </w:r>
      <w:r w:rsidR="00B51D78" w:rsidRPr="00050906">
        <w:rPr>
          <w:rFonts w:ascii="Calibri" w:hAnsi="Calibri" w:cs="Arial"/>
          <w:sz w:val="20"/>
          <w:szCs w:val="20"/>
        </w:rPr>
        <w:t xml:space="preserve">ZP DD, </w:t>
      </w:r>
      <w:r w:rsidR="00C66AC8" w:rsidRPr="00050906">
        <w:rPr>
          <w:rFonts w:ascii="Calibri" w:hAnsi="Calibri" w:cs="Arial"/>
          <w:sz w:val="20"/>
          <w:szCs w:val="20"/>
        </w:rPr>
        <w:t>DUSP a P</w:t>
      </w:r>
      <w:r w:rsidR="00B52E84" w:rsidRPr="00050906">
        <w:rPr>
          <w:rFonts w:ascii="Calibri" w:hAnsi="Calibri" w:cs="Arial"/>
          <w:sz w:val="20"/>
          <w:szCs w:val="20"/>
        </w:rPr>
        <w:t>DP</w:t>
      </w:r>
      <w:r w:rsidR="00126314" w:rsidRPr="00050906">
        <w:rPr>
          <w:rFonts w:ascii="Calibri" w:hAnsi="Calibri" w:cs="Arial"/>
          <w:sz w:val="20"/>
          <w:szCs w:val="20"/>
        </w:rPr>
        <w:t>S</w:t>
      </w:r>
      <w:r w:rsidR="004C5AE9" w:rsidRPr="00050906">
        <w:rPr>
          <w:rFonts w:ascii="Calibri" w:hAnsi="Calibri" w:cs="Arial"/>
          <w:sz w:val="20"/>
          <w:szCs w:val="20"/>
        </w:rPr>
        <w:t xml:space="preserve"> </w:t>
      </w:r>
      <w:r w:rsidR="001935A1" w:rsidRPr="00050906">
        <w:rPr>
          <w:rFonts w:ascii="Calibri" w:hAnsi="Calibri" w:cs="Arial"/>
          <w:sz w:val="20"/>
          <w:szCs w:val="20"/>
        </w:rPr>
        <w:t>a</w:t>
      </w:r>
      <w:r w:rsidR="004C5AE9" w:rsidRPr="00050906">
        <w:rPr>
          <w:rFonts w:ascii="Calibri" w:hAnsi="Calibri" w:cs="Arial"/>
          <w:sz w:val="20"/>
          <w:szCs w:val="20"/>
        </w:rPr>
        <w:t xml:space="preserve"> Cen</w:t>
      </w:r>
      <w:r w:rsidR="00E6252F" w:rsidRPr="00050906">
        <w:rPr>
          <w:rFonts w:ascii="Calibri" w:hAnsi="Calibri" w:cs="Arial"/>
          <w:sz w:val="20"/>
          <w:szCs w:val="20"/>
        </w:rPr>
        <w:t>u</w:t>
      </w:r>
      <w:r w:rsidR="004C5AE9" w:rsidRPr="00050906">
        <w:rPr>
          <w:rFonts w:ascii="Calibri" w:hAnsi="Calibri" w:cs="Arial"/>
          <w:sz w:val="20"/>
          <w:szCs w:val="20"/>
        </w:rPr>
        <w:t xml:space="preserve"> za</w:t>
      </w:r>
      <w:r w:rsidR="004C5AE9" w:rsidRPr="00794E62">
        <w:rPr>
          <w:rFonts w:ascii="Calibri" w:hAnsi="Calibri" w:cs="Arial"/>
          <w:sz w:val="20"/>
          <w:szCs w:val="20"/>
        </w:rPr>
        <w:t xml:space="preserve">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7440649"/>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7440650"/>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elektronicky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5"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r w:rsidR="001E3450">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E3241F"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A4F1C">
        <w:rPr>
          <w:rFonts w:ascii="Calibri" w:hAnsi="Calibri" w:cs="Calibri"/>
          <w:sz w:val="20"/>
          <w:szCs w:val="20"/>
        </w:rPr>
        <w:t xml:space="preserve">na elektronické adrese </w:t>
      </w:r>
      <w:hyperlink r:id="rId16"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1A4F1C" w:rsidRPr="00362C9A">
        <w:rPr>
          <w:rFonts w:ascii="Calibri" w:hAnsi="Calibri" w:cs="Calibri"/>
          <w:sz w:val="20"/>
          <w:szCs w:val="20"/>
        </w:rPr>
        <w:t>rar</w:t>
      </w:r>
      <w:proofErr w:type="spellEnd"/>
      <w:r w:rsidR="001A4F1C" w:rsidRPr="00362C9A">
        <w:rPr>
          <w:rFonts w:ascii="Calibri" w:hAnsi="Calibri" w:cs="Calibri"/>
          <w:sz w:val="20"/>
          <w:szCs w:val="20"/>
        </w:rPr>
        <w:t xml:space="preserve">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A2CDD"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 xml:space="preserve">členů odborného </w:t>
      </w:r>
      <w:r w:rsidR="007773DF" w:rsidRPr="001A2CDD">
        <w:rPr>
          <w:rFonts w:ascii="Calibri" w:hAnsi="Calibri" w:cs="Calibri"/>
          <w:sz w:val="20"/>
          <w:szCs w:val="20"/>
        </w:rPr>
        <w:t>personálu, u kterých je odborná způsobilost požadována</w:t>
      </w:r>
      <w:r w:rsidRPr="001A2CDD">
        <w:rPr>
          <w:rFonts w:ascii="Calibri" w:hAnsi="Calibri" w:cs="Calibri"/>
          <w:sz w:val="20"/>
          <w:szCs w:val="20"/>
        </w:rPr>
        <w:t>.</w:t>
      </w:r>
    </w:p>
    <w:p w:rsidR="00AA2596" w:rsidRPr="001A2CDD" w:rsidRDefault="00AA2596" w:rsidP="00A64D23">
      <w:pPr>
        <w:numPr>
          <w:ilvl w:val="0"/>
          <w:numId w:val="10"/>
        </w:numPr>
        <w:spacing w:before="60"/>
        <w:ind w:left="1843" w:hanging="425"/>
        <w:jc w:val="both"/>
        <w:rPr>
          <w:rFonts w:ascii="Calibri" w:hAnsi="Calibri" w:cs="Calibri"/>
          <w:sz w:val="20"/>
          <w:szCs w:val="20"/>
        </w:rPr>
      </w:pPr>
      <w:r w:rsidRPr="001A2CDD">
        <w:rPr>
          <w:rFonts w:ascii="Calibri" w:hAnsi="Calibri" w:cs="Calibri"/>
          <w:sz w:val="20"/>
          <w:szCs w:val="20"/>
        </w:rPr>
        <w:lastRenderedPageBreak/>
        <w:t xml:space="preserve">Požadavek dodavatele na výluky </w:t>
      </w:r>
      <w:r w:rsidR="001017E4" w:rsidRPr="001A2CDD">
        <w:rPr>
          <w:rFonts w:ascii="Calibri" w:hAnsi="Calibri" w:cs="Calibri"/>
          <w:sz w:val="20"/>
          <w:szCs w:val="20"/>
        </w:rPr>
        <w:t xml:space="preserve">(omezení provozování dráhy) </w:t>
      </w:r>
      <w:r w:rsidRPr="001A2CDD">
        <w:rPr>
          <w:rFonts w:ascii="Calibri" w:hAnsi="Calibri" w:cs="Calibri"/>
          <w:sz w:val="20"/>
          <w:szCs w:val="20"/>
        </w:rPr>
        <w:t>pro provedení geotechnického průzkumu nebo uvedení informace, že výluky na tento průzkum nepožaduje.</w:t>
      </w:r>
    </w:p>
    <w:p w:rsidR="0093756F" w:rsidRDefault="0093756F" w:rsidP="0093756F">
      <w:pPr>
        <w:numPr>
          <w:ilvl w:val="0"/>
          <w:numId w:val="10"/>
        </w:numPr>
        <w:spacing w:before="60"/>
        <w:ind w:left="1843" w:hanging="425"/>
        <w:jc w:val="both"/>
        <w:rPr>
          <w:rFonts w:ascii="Calibri" w:hAnsi="Calibri" w:cs="Calibri"/>
          <w:sz w:val="20"/>
          <w:szCs w:val="20"/>
        </w:rPr>
      </w:pPr>
      <w:r>
        <w:rPr>
          <w:rFonts w:ascii="Calibri" w:hAnsi="Calibri" w:cs="Calibri"/>
          <w:sz w:val="20"/>
          <w:szCs w:val="20"/>
        </w:rPr>
        <w:t>Doklad o poskytnutí jistoty za nabídku.</w:t>
      </w:r>
    </w:p>
    <w:p w:rsidR="00B574F0"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1C4827" w:rsidRPr="00DE0A69" w:rsidRDefault="001C4827" w:rsidP="001C4827">
      <w:pPr>
        <w:spacing w:before="60"/>
        <w:ind w:left="1843"/>
        <w:jc w:val="both"/>
        <w:rPr>
          <w:rFonts w:ascii="Calibri" w:hAnsi="Calibri" w:cs="Calibri"/>
          <w:sz w:val="20"/>
          <w:szCs w:val="20"/>
        </w:rPr>
      </w:pPr>
    </w:p>
    <w:p w:rsidR="00037E01" w:rsidRDefault="001A4F1C" w:rsidP="00F21B9F">
      <w:pPr>
        <w:numPr>
          <w:ilvl w:val="1"/>
          <w:numId w:val="21"/>
        </w:numPr>
        <w:ind w:left="1440" w:hanging="731"/>
        <w:jc w:val="both"/>
        <w:rPr>
          <w:rFonts w:ascii="Calibri" w:hAnsi="Calibri" w:cs="Calibri"/>
          <w:sz w:val="20"/>
          <w:szCs w:val="20"/>
        </w:rPr>
      </w:pPr>
      <w:r w:rsidRPr="006C6930">
        <w:rPr>
          <w:rFonts w:ascii="Calibri" w:hAnsi="Calibri" w:cs="Calibri"/>
          <w:sz w:val="20"/>
          <w:szCs w:val="20"/>
        </w:rPr>
        <w:t>Nabídky podané po uplynutí lhůty pro podání nabídky nebo podané jiným, než výše uvedeným způsobem, nebudou otevřeny</w:t>
      </w:r>
      <w:r w:rsidR="0093756F">
        <w:rPr>
          <w:rFonts w:ascii="Calibri" w:hAnsi="Calibri" w:cs="Calibri"/>
          <w:sz w:val="20"/>
          <w:szCs w:val="20"/>
        </w:rPr>
        <w:t>, takové nabídky se nepovažují za podané a v průběhu zadávacího řízení se k nim nepřihlíží</w:t>
      </w:r>
      <w:r w:rsidR="006C6930">
        <w:rPr>
          <w:rFonts w:ascii="Calibri" w:hAnsi="Calibri" w:cs="Calibri"/>
          <w:sz w:val="20"/>
          <w:szCs w:val="20"/>
        </w:rPr>
        <w:t>.</w:t>
      </w:r>
    </w:p>
    <w:p w:rsidR="00250976" w:rsidRPr="006C6930" w:rsidRDefault="00250976" w:rsidP="00250976">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sidR="001A4F1C">
        <w:rPr>
          <w:rFonts w:ascii="Calibri" w:hAnsi="Calibri" w:cs="Calibri"/>
          <w:sz w:val="20"/>
          <w:szCs w:val="20"/>
        </w:rPr>
        <w:t xml:space="preserve"> </w:t>
      </w:r>
      <w:r w:rsidR="001E3450" w:rsidRPr="00C11124">
        <w:rPr>
          <w:rFonts w:ascii="Calibri" w:hAnsi="Calibri" w:cs="Calibri"/>
          <w:sz w:val="20"/>
          <w:szCs w:val="20"/>
        </w:rPr>
        <w:t xml:space="preserve">Požadavky na </w:t>
      </w:r>
      <w:r w:rsidR="001E3450">
        <w:rPr>
          <w:rFonts w:ascii="Calibri" w:hAnsi="Calibri" w:cs="Calibri"/>
          <w:sz w:val="20"/>
          <w:szCs w:val="20"/>
        </w:rPr>
        <w:t xml:space="preserve">strukturu </w:t>
      </w:r>
      <w:r w:rsidR="001E3450" w:rsidRPr="00C11124">
        <w:rPr>
          <w:rFonts w:ascii="Calibri" w:hAnsi="Calibri" w:cs="Calibri"/>
          <w:sz w:val="20"/>
          <w:szCs w:val="20"/>
        </w:rPr>
        <w:t xml:space="preserve">nabídky uvedené v  čl. </w:t>
      </w:r>
      <w:r w:rsidR="001E3450">
        <w:rPr>
          <w:rFonts w:ascii="Calibri" w:hAnsi="Calibri" w:cs="Calibri"/>
          <w:sz w:val="20"/>
          <w:szCs w:val="20"/>
        </w:rPr>
        <w:t>11.3</w:t>
      </w:r>
      <w:r w:rsidR="001E3450"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1E3450">
        <w:rPr>
          <w:rFonts w:ascii="Calibri" w:hAnsi="Calibri" w:cs="Calibri"/>
          <w:sz w:val="20"/>
          <w:szCs w:val="20"/>
        </w:rPr>
        <w:t xml:space="preserve">za nesplnění podmínek účasti v zadávacím </w:t>
      </w:r>
      <w:r w:rsidR="001E3450" w:rsidRPr="00C11124">
        <w:rPr>
          <w:rFonts w:ascii="Calibri" w:hAnsi="Calibri" w:cs="Calibri"/>
          <w:sz w:val="20"/>
          <w:szCs w:val="20"/>
        </w:rPr>
        <w:t>řízení</w:t>
      </w:r>
      <w:r w:rsidR="001E3450">
        <w:rPr>
          <w:rFonts w:ascii="Calibri" w:hAnsi="Calibri" w:cs="Calibri"/>
          <w:sz w:val="20"/>
          <w:szCs w:val="20"/>
        </w:rPr>
        <w:t xml:space="preserve">. </w:t>
      </w:r>
      <w:r w:rsidR="001A4F1C" w:rsidRPr="0051454E">
        <w:rPr>
          <w:rFonts w:ascii="Calibri" w:hAnsi="Calibri" w:cs="Calibri"/>
          <w:sz w:val="20"/>
          <w:szCs w:val="20"/>
        </w:rPr>
        <w:t>Doklady prokazující splnění zadávacích podmínek předkládají účastníci zadávacího řízení v nabídce v</w:t>
      </w:r>
      <w:r w:rsidR="008C7819">
        <w:rPr>
          <w:rFonts w:ascii="Calibri" w:hAnsi="Calibri" w:cs="Calibri"/>
          <w:sz w:val="20"/>
          <w:szCs w:val="20"/>
        </w:rPr>
        <w:t xml:space="preserve"> </w:t>
      </w:r>
      <w:r w:rsidR="001A4F1C" w:rsidRPr="0051454E">
        <w:rPr>
          <w:rFonts w:ascii="Calibri" w:hAnsi="Calibri" w:cs="Calibri"/>
          <w:sz w:val="20"/>
          <w:szCs w:val="20"/>
        </w:rPr>
        <w:t>kopii</w:t>
      </w:r>
      <w:r w:rsidR="008C7819">
        <w:rPr>
          <w:rFonts w:ascii="Calibri" w:hAnsi="Calibri" w:cs="Calibri"/>
          <w:sz w:val="20"/>
          <w:szCs w:val="20"/>
        </w:rPr>
        <w:t xml:space="preserve">, </w:t>
      </w:r>
      <w:r w:rsidR="008C7819" w:rsidRPr="00377A7A">
        <w:rPr>
          <w:rFonts w:ascii="Calibri" w:hAnsi="Calibri" w:cs="Calibri"/>
          <w:sz w:val="20"/>
          <w:szCs w:val="20"/>
        </w:rPr>
        <w:t>není-li v těchto Pokynech uvedeno jinak</w:t>
      </w:r>
      <w:r w:rsidR="001A4F1C" w:rsidRPr="0051454E">
        <w:rPr>
          <w:rFonts w:ascii="Calibri" w:hAnsi="Calibri" w:cs="Calibri"/>
          <w:sz w:val="20"/>
          <w:szCs w:val="20"/>
        </w:rPr>
        <w:t>.</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w:t>
      </w:r>
      <w:r w:rsidR="008C7819" w:rsidRPr="001E2867">
        <w:rPr>
          <w:rFonts w:ascii="Calibri" w:hAnsi="Calibri" w:cs="Calibri"/>
          <w:sz w:val="20"/>
          <w:szCs w:val="20"/>
        </w:rPr>
        <w:t xml:space="preserve">zadavatel doporučuje </w:t>
      </w:r>
      <w:r w:rsidR="008C7819">
        <w:rPr>
          <w:rFonts w:ascii="Calibri" w:hAnsi="Calibri" w:cs="Calibri"/>
          <w:sz w:val="20"/>
          <w:szCs w:val="20"/>
        </w:rPr>
        <w:t>podepsat</w:t>
      </w:r>
      <w:r w:rsidR="00B574F0" w:rsidRPr="00794E62">
        <w:rPr>
          <w:rFonts w:ascii="Calibri" w:hAnsi="Calibri" w:cs="Calibri"/>
          <w:sz w:val="20"/>
          <w:szCs w:val="20"/>
        </w:rPr>
        <w:t xml:space="preserve">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w:t>
      </w:r>
      <w:r w:rsidR="008C7819">
        <w:rPr>
          <w:rFonts w:ascii="Calibri" w:hAnsi="Calibri" w:cs="Calibri"/>
          <w:sz w:val="20"/>
          <w:szCs w:val="20"/>
        </w:rPr>
        <w:t xml:space="preserve">předložit </w:t>
      </w:r>
      <w:r w:rsidR="001A4F1C">
        <w:rPr>
          <w:rFonts w:ascii="Calibri" w:hAnsi="Calibri" w:cs="Calibri"/>
          <w:sz w:val="20"/>
          <w:szCs w:val="20"/>
        </w:rPr>
        <w:t xml:space="preserve">ve formě </w:t>
      </w:r>
      <w:proofErr w:type="spellStart"/>
      <w:r w:rsidR="001A4F1C">
        <w:rPr>
          <w:rFonts w:ascii="Calibri" w:hAnsi="Calibri" w:cs="Calibri"/>
          <w:sz w:val="20"/>
          <w:szCs w:val="20"/>
        </w:rPr>
        <w:t>skenu</w:t>
      </w:r>
      <w:proofErr w:type="spellEnd"/>
      <w:r w:rsidR="001A4F1C">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8C7819" w:rsidRPr="001E2867">
        <w:rPr>
          <w:rFonts w:ascii="Calibri" w:hAnsi="Calibri" w:cs="Calibri"/>
          <w:sz w:val="20"/>
          <w:szCs w:val="20"/>
        </w:rPr>
        <w:t>V souladu s obecnou úpravou v § 562 odst. 1 občanského zákoníku však platí, že písemná forma je zachována i při právním jednání učiněném elektronickými prostředky umožňujícími zachycení jeho obsahu a určení jednající osoby</w:t>
      </w:r>
      <w:r w:rsidR="008C7819">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w:t>
      </w:r>
      <w:r w:rsidR="008C7819" w:rsidRPr="001E2867">
        <w:rPr>
          <w:rFonts w:ascii="Calibri" w:hAnsi="Calibri" w:cs="Calibri"/>
          <w:sz w:val="20"/>
          <w:szCs w:val="20"/>
        </w:rPr>
        <w:t xml:space="preserve">zadavatel doporučuje </w:t>
      </w:r>
      <w:r w:rsidR="00AF2D91">
        <w:rPr>
          <w:rFonts w:ascii="Calibri" w:hAnsi="Calibri" w:cs="Calibri"/>
          <w:sz w:val="20"/>
          <w:szCs w:val="20"/>
        </w:rPr>
        <w:t xml:space="preserve">dokumenty </w:t>
      </w:r>
      <w:r w:rsidR="008C7819">
        <w:rPr>
          <w:rFonts w:ascii="Calibri" w:hAnsi="Calibri" w:cs="Calibri"/>
          <w:sz w:val="20"/>
          <w:szCs w:val="20"/>
        </w:rPr>
        <w:t>podepsat</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7440651"/>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Pr="00050906">
        <w:rPr>
          <w:rFonts w:ascii="Calibri" w:hAnsi="Calibri" w:cs="Arial"/>
          <w:sz w:val="20"/>
          <w:szCs w:val="20"/>
        </w:rPr>
        <w:t xml:space="preserve">zpracování </w:t>
      </w:r>
      <w:r w:rsidR="003B1284" w:rsidRPr="00050906">
        <w:rPr>
          <w:rFonts w:ascii="Calibri" w:hAnsi="Calibri" w:cs="Arial"/>
          <w:sz w:val="20"/>
          <w:szCs w:val="20"/>
        </w:rPr>
        <w:t xml:space="preserve">ZP, DD, </w:t>
      </w:r>
      <w:r w:rsidR="00BB05CE" w:rsidRPr="00050906">
        <w:rPr>
          <w:rFonts w:ascii="Calibri" w:hAnsi="Calibri" w:cs="Arial"/>
          <w:sz w:val="20"/>
          <w:szCs w:val="20"/>
        </w:rPr>
        <w:t>DUSP a P</w:t>
      </w:r>
      <w:r w:rsidR="00B52E84" w:rsidRPr="00050906">
        <w:rPr>
          <w:rFonts w:ascii="Calibri" w:hAnsi="Calibri" w:cs="Arial"/>
          <w:sz w:val="20"/>
          <w:szCs w:val="20"/>
        </w:rPr>
        <w:t>DP</w:t>
      </w:r>
      <w:r w:rsidR="00126314" w:rsidRPr="00050906">
        <w:rPr>
          <w:rFonts w:ascii="Calibri" w:hAnsi="Calibri" w:cs="Arial"/>
          <w:sz w:val="20"/>
          <w:szCs w:val="20"/>
        </w:rPr>
        <w:t>S</w:t>
      </w:r>
      <w:r w:rsidRPr="00050906">
        <w:rPr>
          <w:rFonts w:ascii="Calibri" w:hAnsi="Calibri" w:cs="Arial"/>
          <w:sz w:val="20"/>
          <w:szCs w:val="20"/>
        </w:rPr>
        <w:t xml:space="preserve"> bez</w:t>
      </w:r>
      <w:r>
        <w:rPr>
          <w:rFonts w:ascii="Calibri" w:hAnsi="Calibri" w:cs="Arial"/>
          <w:sz w:val="20"/>
          <w:szCs w:val="20"/>
        </w:rPr>
        <w:t xml:space="preserve">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Pr="00794E62">
        <w:rPr>
          <w:rFonts w:ascii="Calibri" w:hAnsi="Calibri" w:cs="Arial"/>
          <w:sz w:val="20"/>
          <w:szCs w:val="20"/>
        </w:rPr>
        <w:lastRenderedPageBreak/>
        <w:t>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050906">
        <w:rPr>
          <w:rFonts w:ascii="Calibri" w:hAnsi="Calibri" w:cs="Calibri"/>
          <w:sz w:val="20"/>
          <w:szCs w:val="20"/>
        </w:rPr>
        <w:t xml:space="preserve">eny bude proveden v Příloze </w:t>
      </w:r>
      <w:proofErr w:type="gramStart"/>
      <w:r w:rsidR="00050906">
        <w:rPr>
          <w:rFonts w:ascii="Calibri" w:hAnsi="Calibri" w:cs="Calibri"/>
          <w:sz w:val="20"/>
          <w:szCs w:val="20"/>
        </w:rPr>
        <w:t xml:space="preserve">č. 4 </w:t>
      </w:r>
      <w:r w:rsidR="00B75EDF" w:rsidRPr="00794E62">
        <w:rPr>
          <w:rFonts w:ascii="Calibri" w:hAnsi="Calibri" w:cs="Calibri"/>
          <w:sz w:val="20"/>
          <w:szCs w:val="20"/>
        </w:rPr>
        <w:t>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7440652"/>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7440653"/>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7440654"/>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D6F8E" w:rsidRDefault="004D6F8E" w:rsidP="004D6F8E">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7440655"/>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 xml:space="preserve">ch ekonomické výhodnosti na základě nejvýhodnějšího poměru nabídkové ceny a kvality. Kritérium hodnocení se bude hodnotit ve vztahu k </w:t>
      </w:r>
      <w:r w:rsidR="00AE680D" w:rsidRPr="000D4C1F">
        <w:rPr>
          <w:rFonts w:ascii="Calibri" w:hAnsi="Calibri" w:cs="Calibri"/>
          <w:sz w:val="20"/>
          <w:szCs w:val="20"/>
        </w:rPr>
        <w:lastRenderedPageBreak/>
        <w:t>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Pr="00050906">
        <w:rPr>
          <w:rFonts w:ascii="Calibri" w:hAnsi="Calibri" w:cs="Arial"/>
          <w:sz w:val="20"/>
          <w:szCs w:val="20"/>
        </w:rPr>
        <w:t xml:space="preserve">zpracování </w:t>
      </w:r>
      <w:r w:rsidR="003B1284" w:rsidRPr="00050906">
        <w:rPr>
          <w:rFonts w:ascii="Calibri" w:hAnsi="Calibri" w:cs="Arial"/>
          <w:sz w:val="20"/>
          <w:szCs w:val="20"/>
        </w:rPr>
        <w:t xml:space="preserve">ZP, DD, </w:t>
      </w:r>
      <w:r w:rsidR="00BB05CE" w:rsidRPr="00050906">
        <w:rPr>
          <w:rFonts w:ascii="Calibri" w:hAnsi="Calibri" w:cs="Arial"/>
          <w:sz w:val="20"/>
          <w:szCs w:val="20"/>
        </w:rPr>
        <w:t>DUSP, P</w:t>
      </w:r>
      <w:r w:rsidR="00B52E84" w:rsidRPr="00050906">
        <w:rPr>
          <w:rFonts w:ascii="Calibri" w:hAnsi="Calibri" w:cs="Arial"/>
          <w:sz w:val="20"/>
          <w:szCs w:val="20"/>
        </w:rPr>
        <w:t>DP</w:t>
      </w:r>
      <w:r w:rsidR="00126314" w:rsidRPr="00050906">
        <w:rPr>
          <w:rFonts w:ascii="Calibri" w:hAnsi="Calibri" w:cs="Arial"/>
          <w:sz w:val="20"/>
          <w:szCs w:val="20"/>
        </w:rPr>
        <w:t>S</w:t>
      </w:r>
      <w:r w:rsidRPr="00050906">
        <w:rPr>
          <w:rFonts w:ascii="Calibri" w:hAnsi="Calibri" w:cs="Arial"/>
          <w:sz w:val="20"/>
          <w:szCs w:val="20"/>
        </w:rPr>
        <w:t xml:space="preserve"> bez</w:t>
      </w:r>
      <w:r>
        <w:rPr>
          <w:rFonts w:ascii="Calibri" w:hAnsi="Calibri" w:cs="Arial"/>
          <w:sz w:val="20"/>
          <w:szCs w:val="20"/>
        </w:rPr>
        <w:t xml:space="preserve">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B53D0A">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469"/>
        </w:trPr>
        <w:tc>
          <w:tcPr>
            <w:tcW w:w="4111" w:type="dxa"/>
            <w:vAlign w:val="center"/>
          </w:tcPr>
          <w:p w:rsidR="00E90964" w:rsidRPr="00BB05CE" w:rsidRDefault="00E90964" w:rsidP="00AC7074">
            <w:pPr>
              <w:pStyle w:val="Odstavecseseznamem"/>
              <w:ind w:left="317"/>
              <w:jc w:val="both"/>
              <w:rPr>
                <w:rFonts w:ascii="Calibri" w:hAnsi="Calibri" w:cs="Calibri"/>
                <w:sz w:val="20"/>
                <w:szCs w:val="20"/>
              </w:rPr>
            </w:pPr>
            <w:r w:rsidRPr="00BB05CE">
              <w:rPr>
                <w:rFonts w:ascii="Calibri" w:hAnsi="Calibri" w:cs="Arial"/>
                <w:bCs/>
                <w:sz w:val="20"/>
                <w:szCs w:val="20"/>
              </w:rPr>
              <w:t>specialista na železniční svršek a spodek</w:t>
            </w:r>
          </w:p>
        </w:tc>
        <w:tc>
          <w:tcPr>
            <w:tcW w:w="3685" w:type="dxa"/>
            <w:vAlign w:val="center"/>
          </w:tcPr>
          <w:p w:rsidR="00E90964" w:rsidRPr="00BB05CE" w:rsidRDefault="00E90964" w:rsidP="00AC7074">
            <w:pPr>
              <w:pStyle w:val="Odstavecseseznamem"/>
              <w:ind w:left="317"/>
              <w:jc w:val="both"/>
              <w:rPr>
                <w:rFonts w:ascii="Calibri" w:hAnsi="Calibri" w:cs="Calibri"/>
                <w:sz w:val="20"/>
                <w:szCs w:val="20"/>
              </w:rPr>
            </w:pPr>
            <w:r w:rsidRPr="00BB05CE">
              <w:rPr>
                <w:rFonts w:ascii="Calibri" w:hAnsi="Calibri" w:cs="Calibri"/>
                <w:sz w:val="20"/>
                <w:szCs w:val="20"/>
              </w:rPr>
              <w:t>navíc 1, tj. celkem u této funkce 2</w:t>
            </w:r>
          </w:p>
        </w:tc>
      </w:tr>
    </w:tbl>
    <w:p w:rsidR="00B53D0A" w:rsidRDefault="00B53D0A" w:rsidP="0084530A">
      <w:pPr>
        <w:spacing w:before="120"/>
        <w:ind w:left="1418"/>
        <w:jc w:val="both"/>
        <w:rPr>
          <w:rFonts w:ascii="Calibri" w:hAnsi="Calibri" w:cs="Arial"/>
          <w:sz w:val="20"/>
          <w:szCs w:val="20"/>
        </w:rPr>
      </w:pPr>
      <w:r>
        <w:rPr>
          <w:rFonts w:ascii="Calibri" w:hAnsi="Calibri" w:cs="Arial"/>
          <w:sz w:val="20"/>
          <w:szCs w:val="20"/>
        </w:rPr>
        <w:lastRenderedPageBreak/>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 xml:space="preserve">údajů uvedených </w:t>
      </w:r>
      <w:r w:rsidR="00303D47">
        <w:rPr>
          <w:rFonts w:ascii="Calibri" w:hAnsi="Calibri" w:cs="Arial"/>
          <w:sz w:val="20"/>
          <w:szCs w:val="20"/>
        </w:rPr>
        <w:t xml:space="preserve">v </w:t>
      </w:r>
      <w:r w:rsidRPr="00A85D24">
        <w:rPr>
          <w:rFonts w:ascii="Calibri" w:hAnsi="Calibri" w:cs="Arial"/>
          <w:sz w:val="20"/>
          <w:szCs w:val="20"/>
        </w:rPr>
        <w:t>profesních životopis</w:t>
      </w:r>
      <w:r w:rsidR="00320BDA">
        <w:rPr>
          <w:rFonts w:ascii="Calibri" w:hAnsi="Calibri" w:cs="Arial"/>
          <w:sz w:val="20"/>
          <w:szCs w:val="20"/>
        </w:rPr>
        <w:t>ech</w:t>
      </w:r>
      <w:r w:rsidRPr="00A85D24">
        <w:rPr>
          <w:rFonts w:ascii="Calibri" w:hAnsi="Calibri" w:cs="Arial"/>
          <w:sz w:val="20"/>
          <w:szCs w:val="20"/>
        </w:rPr>
        <w:t xml:space="preserve">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w:t>
      </w:r>
      <w:r w:rsidR="000C7415">
        <w:rPr>
          <w:rFonts w:ascii="Calibri" w:hAnsi="Calibri" w:cs="Arial"/>
          <w:sz w:val="20"/>
          <w:szCs w:val="20"/>
        </w:rPr>
        <w:t xml:space="preserve">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BB05CE">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Pr="00465F4C">
              <w:rPr>
                <w:rFonts w:ascii="Calibri" w:hAnsi="Calibri" w:cs="Arial"/>
                <w:bCs/>
                <w:sz w:val="20"/>
                <w:szCs w:val="20"/>
              </w:rPr>
              <w:t>projekční</w:t>
            </w:r>
            <w:r w:rsidR="00C4550B">
              <w:rPr>
                <w:rFonts w:ascii="Calibri" w:hAnsi="Calibri" w:cs="Arial"/>
                <w:bCs/>
                <w:sz w:val="20"/>
                <w:szCs w:val="20"/>
              </w:rPr>
              <w:t>ch</w:t>
            </w:r>
            <w:r w:rsidRPr="00465F4C">
              <w:rPr>
                <w:rFonts w:ascii="Calibri" w:hAnsi="Calibri" w:cs="Arial"/>
                <w:bCs/>
                <w:sz w:val="20"/>
                <w:szCs w:val="20"/>
              </w:rPr>
              <w:t xml:space="preserve"> pr</w:t>
            </w:r>
            <w:r w:rsidR="00C4550B">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00C4550B">
              <w:rPr>
                <w:rFonts w:ascii="Calibri" w:hAnsi="Calibri" w:cs="Calibri"/>
                <w:sz w:val="20"/>
                <w:szCs w:val="20"/>
                <w:lang w:val="en-US"/>
              </w:rPr>
              <w:t xml:space="preserve">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894582">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w:t>
            </w:r>
            <w:r w:rsidR="00B165B7" w:rsidRPr="00465F4C">
              <w:rPr>
                <w:rFonts w:ascii="Calibri" w:hAnsi="Calibri" w:cs="Arial"/>
                <w:bCs/>
                <w:sz w:val="20"/>
                <w:szCs w:val="20"/>
              </w:rPr>
              <w:t>od</w:t>
            </w:r>
            <w:r>
              <w:rPr>
                <w:rFonts w:ascii="Calibri" w:hAnsi="Calibri" w:cs="Arial"/>
                <w:bCs/>
                <w:sz w:val="20"/>
                <w:szCs w:val="20"/>
              </w:rPr>
              <w:t>y</w:t>
            </w:r>
            <w:r w:rsidR="00B165B7" w:rsidRPr="00465F4C">
              <w:rPr>
                <w:rFonts w:ascii="Calibri" w:hAnsi="Calibri" w:cs="Arial"/>
                <w:bCs/>
                <w:sz w:val="20"/>
                <w:szCs w:val="20"/>
              </w:rPr>
              <w:t xml:space="preserve"> za každý</w:t>
            </w:r>
            <w:r w:rsidR="00894582">
              <w:rPr>
                <w:rFonts w:ascii="Calibri" w:hAnsi="Calibri" w:cs="Arial"/>
                <w:bCs/>
                <w:sz w:val="20"/>
                <w:szCs w:val="20"/>
              </w:rPr>
              <w:t xml:space="preserve"> 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1A2CDD">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3B1284">
              <w:rPr>
                <w:rFonts w:ascii="Calibri" w:hAnsi="Calibri" w:cs="Arial"/>
                <w:bCs/>
                <w:sz w:val="20"/>
                <w:szCs w:val="20"/>
              </w:rPr>
              <w:t>43 </w:t>
            </w:r>
            <w:r w:rsidR="001A2CDD">
              <w:rPr>
                <w:rFonts w:ascii="Calibri" w:hAnsi="Calibri" w:cs="Arial"/>
                <w:bCs/>
                <w:sz w:val="20"/>
                <w:szCs w:val="20"/>
              </w:rPr>
              <w:t>58</w:t>
            </w:r>
            <w:r w:rsidR="003B1284">
              <w:rPr>
                <w:rFonts w:ascii="Calibri" w:hAnsi="Calibri" w:cs="Arial"/>
                <w:bCs/>
                <w:sz w:val="20"/>
                <w:szCs w:val="20"/>
              </w:rPr>
              <w:t>0 000</w:t>
            </w:r>
            <w:r w:rsidRPr="00BB05CE">
              <w:rPr>
                <w:rFonts w:ascii="Calibri" w:hAnsi="Calibri" w:cs="Arial"/>
                <w:bCs/>
                <w:sz w:val="20"/>
                <w:szCs w:val="20"/>
              </w:rPr>
              <w:t xml:space="preserve"> </w:t>
            </w:r>
            <w:r w:rsidRPr="00465F4C">
              <w:rPr>
                <w:rFonts w:ascii="Calibri" w:hAnsi="Calibri" w:cs="Arial"/>
                <w:bCs/>
                <w:sz w:val="20"/>
                <w:szCs w:val="20"/>
              </w:rPr>
              <w:t>Kč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BB05CE" w:rsidRDefault="00B165B7" w:rsidP="000B1EB5">
            <w:pPr>
              <w:rPr>
                <w:rFonts w:ascii="Calibri" w:hAnsi="Calibri" w:cs="Arial"/>
                <w:bCs/>
                <w:sz w:val="20"/>
                <w:szCs w:val="20"/>
              </w:rPr>
            </w:pPr>
            <w:r w:rsidRPr="00BB05CE">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BB05CE" w:rsidRDefault="008D7D4E" w:rsidP="00B52E84">
            <w:pPr>
              <w:jc w:val="both"/>
              <w:rPr>
                <w:rFonts w:ascii="Calibri" w:hAnsi="Calibri" w:cs="Arial"/>
                <w:bCs/>
                <w:sz w:val="20"/>
                <w:szCs w:val="20"/>
              </w:rPr>
            </w:pPr>
            <w:r w:rsidRPr="00BB05CE">
              <w:rPr>
                <w:rFonts w:ascii="Calibri" w:hAnsi="Calibri" w:cs="Arial"/>
                <w:bCs/>
                <w:sz w:val="20"/>
                <w:szCs w:val="20"/>
              </w:rPr>
              <w:t>u každé jednotlivé osoby dokládané pro tuto funkci za účelem hodnocení</w:t>
            </w:r>
            <w:r w:rsidR="00601850" w:rsidRPr="00BB05CE">
              <w:rPr>
                <w:rFonts w:ascii="Calibri" w:hAnsi="Calibri" w:cs="Arial"/>
                <w:bCs/>
                <w:sz w:val="20"/>
                <w:szCs w:val="20"/>
              </w:rPr>
              <w:t xml:space="preserve"> </w:t>
            </w:r>
            <w:r w:rsidRPr="00BB05CE">
              <w:rPr>
                <w:rFonts w:ascii="Calibri" w:hAnsi="Calibri" w:cs="Arial"/>
                <w:bCs/>
                <w:sz w:val="20"/>
                <w:szCs w:val="20"/>
              </w:rPr>
              <w:t xml:space="preserve">délka praxe </w:t>
            </w:r>
            <w:r w:rsidR="00570EA8" w:rsidRPr="00BB05CE">
              <w:rPr>
                <w:rFonts w:ascii="Calibri" w:hAnsi="Calibri" w:cs="Arial"/>
                <w:bCs/>
                <w:sz w:val="20"/>
                <w:szCs w:val="20"/>
              </w:rPr>
              <w:t xml:space="preserve">ve svém oboru </w:t>
            </w:r>
            <w:r w:rsidR="00B165B7" w:rsidRPr="00BB05CE">
              <w:rPr>
                <w:rFonts w:ascii="Calibri" w:hAnsi="Calibri" w:cs="Arial"/>
                <w:bCs/>
                <w:sz w:val="20"/>
                <w:szCs w:val="20"/>
              </w:rPr>
              <w:t xml:space="preserve">v projektování obdobných zakázek, </w:t>
            </w:r>
            <w:r w:rsidR="003F4D8D" w:rsidRPr="00BB05CE">
              <w:rPr>
                <w:rFonts w:ascii="Calibri" w:hAnsi="Calibri" w:cs="Arial"/>
                <w:bCs/>
                <w:sz w:val="20"/>
                <w:szCs w:val="20"/>
              </w:rPr>
              <w:t xml:space="preserve">tj. </w:t>
            </w:r>
            <w:r w:rsidR="00B165B7" w:rsidRPr="00BB05CE">
              <w:rPr>
                <w:rFonts w:ascii="Calibri" w:hAnsi="Calibri" w:cs="Arial"/>
                <w:bCs/>
                <w:sz w:val="20"/>
                <w:szCs w:val="20"/>
              </w:rPr>
              <w:t>projekční</w:t>
            </w:r>
            <w:r w:rsidR="003F4D8D" w:rsidRPr="00BB05CE">
              <w:rPr>
                <w:rFonts w:ascii="Calibri" w:hAnsi="Calibri" w:cs="Arial"/>
                <w:bCs/>
                <w:sz w:val="20"/>
                <w:szCs w:val="20"/>
              </w:rPr>
              <w:t>ch</w:t>
            </w:r>
            <w:r w:rsidR="00B165B7" w:rsidRPr="00BB05CE">
              <w:rPr>
                <w:rFonts w:ascii="Calibri" w:hAnsi="Calibri" w:cs="Arial"/>
                <w:bCs/>
                <w:sz w:val="20"/>
                <w:szCs w:val="20"/>
              </w:rPr>
              <w:t xml:space="preserve"> pr</w:t>
            </w:r>
            <w:r w:rsidR="003F4D8D" w:rsidRPr="00BB05CE">
              <w:rPr>
                <w:rFonts w:ascii="Calibri" w:hAnsi="Calibri" w:cs="Arial"/>
                <w:bCs/>
                <w:sz w:val="20"/>
                <w:szCs w:val="20"/>
              </w:rPr>
              <w:t>ací</w:t>
            </w:r>
            <w:r w:rsidR="00B165B7" w:rsidRPr="00BB05CE">
              <w:rPr>
                <w:rFonts w:ascii="Calibri" w:hAnsi="Calibri" w:cs="Arial"/>
                <w:bCs/>
                <w:sz w:val="20"/>
                <w:szCs w:val="20"/>
              </w:rPr>
              <w:t xml:space="preserve"> pro stavby železničních drah ve stupni </w:t>
            </w:r>
            <w:r w:rsidR="00B52E84" w:rsidRPr="00BB05CE">
              <w:rPr>
                <w:rFonts w:ascii="Calibri" w:hAnsi="Calibri" w:cs="Arial"/>
                <w:bCs/>
                <w:sz w:val="20"/>
                <w:szCs w:val="20"/>
              </w:rPr>
              <w:t>DSP</w:t>
            </w:r>
            <w:r w:rsidR="0002666A" w:rsidRPr="00BB05CE">
              <w:rPr>
                <w:rFonts w:ascii="Calibri" w:hAnsi="Calibri" w:cs="Arial"/>
                <w:bCs/>
                <w:sz w:val="20"/>
                <w:szCs w:val="20"/>
              </w:rPr>
              <w:t xml:space="preserve"> nebo </w:t>
            </w:r>
            <w:r w:rsidR="00A55CFB" w:rsidRPr="00BB05CE">
              <w:rPr>
                <w:rFonts w:ascii="Calibri" w:hAnsi="Calibri" w:cs="Calibri"/>
                <w:sz w:val="20"/>
                <w:szCs w:val="20"/>
              </w:rPr>
              <w:t>DUSP</w:t>
            </w:r>
            <w:r w:rsidR="0046773D" w:rsidRPr="00BB05CE">
              <w:rPr>
                <w:rFonts w:ascii="Calibri" w:hAnsi="Calibri" w:cs="Arial"/>
                <w:bCs/>
                <w:sz w:val="20"/>
                <w:szCs w:val="20"/>
              </w:rPr>
              <w:t>,</w:t>
            </w:r>
            <w:r w:rsidR="00B165B7" w:rsidRPr="00BB05CE">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BB05CE" w:rsidRDefault="00B165B7" w:rsidP="00894582">
            <w:pPr>
              <w:rPr>
                <w:rFonts w:ascii="Calibri" w:hAnsi="Calibri" w:cs="Arial"/>
                <w:bCs/>
                <w:sz w:val="20"/>
                <w:szCs w:val="20"/>
              </w:rPr>
            </w:pPr>
            <w:r w:rsidRPr="00BB05CE">
              <w:rPr>
                <w:rFonts w:ascii="Calibri" w:hAnsi="Calibri" w:cs="Arial"/>
                <w:bCs/>
                <w:sz w:val="20"/>
                <w:szCs w:val="20"/>
              </w:rPr>
              <w:t xml:space="preserve">1 bod </w:t>
            </w:r>
            <w:r w:rsidR="008D7D4E" w:rsidRPr="00BB05CE">
              <w:rPr>
                <w:rFonts w:ascii="Calibri" w:hAnsi="Calibri" w:cs="Arial"/>
                <w:bCs/>
                <w:sz w:val="20"/>
                <w:szCs w:val="20"/>
              </w:rPr>
              <w:t xml:space="preserve">u každé jednotlivé osoby </w:t>
            </w:r>
            <w:r w:rsidRPr="00BB05CE">
              <w:rPr>
                <w:rFonts w:ascii="Calibri" w:hAnsi="Calibri" w:cs="Arial"/>
                <w:bCs/>
                <w:sz w:val="20"/>
                <w:szCs w:val="20"/>
              </w:rPr>
              <w:t>za každý</w:t>
            </w:r>
            <w:r w:rsidR="00894582" w:rsidRPr="00BB05CE">
              <w:rPr>
                <w:rFonts w:ascii="Calibri" w:hAnsi="Calibri" w:cs="Arial"/>
                <w:bCs/>
                <w:sz w:val="20"/>
                <w:szCs w:val="20"/>
              </w:rPr>
              <w:t xml:space="preserve"> 1 rok</w:t>
            </w:r>
            <w:r w:rsidRPr="00BB05CE">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4E" w:rsidRPr="00BB05CE" w:rsidRDefault="00B165B7" w:rsidP="000B1EB5">
            <w:pPr>
              <w:rPr>
                <w:rFonts w:ascii="Calibri" w:hAnsi="Calibri" w:cs="Arial"/>
                <w:bCs/>
                <w:sz w:val="20"/>
                <w:szCs w:val="20"/>
              </w:rPr>
            </w:pPr>
            <w:r w:rsidRPr="00BB05CE">
              <w:rPr>
                <w:rFonts w:ascii="Calibri" w:hAnsi="Calibri" w:cs="Arial"/>
                <w:bCs/>
                <w:sz w:val="20"/>
                <w:szCs w:val="20"/>
              </w:rPr>
              <w:t>5</w:t>
            </w:r>
            <w:r w:rsidR="008D7D4E" w:rsidRPr="00BB05CE">
              <w:rPr>
                <w:rFonts w:ascii="Calibri" w:hAnsi="Calibri" w:cs="Arial"/>
                <w:bCs/>
                <w:sz w:val="20"/>
                <w:szCs w:val="20"/>
              </w:rPr>
              <w:t xml:space="preserve"> u každé jednotlivé osoby</w:t>
            </w:r>
          </w:p>
          <w:p w:rsidR="00B165B7" w:rsidRPr="00BB05CE" w:rsidRDefault="008D7D4E" w:rsidP="000B1EB5">
            <w:pPr>
              <w:rPr>
                <w:rFonts w:ascii="Calibri" w:hAnsi="Calibri" w:cs="Arial"/>
                <w:bCs/>
                <w:sz w:val="20"/>
                <w:szCs w:val="20"/>
              </w:rPr>
            </w:pPr>
            <w:r w:rsidRPr="00BB05CE">
              <w:rPr>
                <w:rFonts w:ascii="Calibri" w:hAnsi="Calibri" w:cs="Arial"/>
                <w:bCs/>
                <w:sz w:val="20"/>
                <w:szCs w:val="20"/>
              </w:rPr>
              <w:t xml:space="preserve">10 celkem pro tuto funkci </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BB05CE" w:rsidRDefault="005445B5" w:rsidP="00B52E84">
            <w:pPr>
              <w:jc w:val="both"/>
              <w:rPr>
                <w:rFonts w:ascii="Calibri" w:hAnsi="Calibri" w:cs="Arial"/>
                <w:bCs/>
                <w:sz w:val="20"/>
                <w:szCs w:val="20"/>
              </w:rPr>
            </w:pPr>
            <w:r w:rsidRPr="00BB05CE">
              <w:rPr>
                <w:rFonts w:ascii="Calibri" w:hAnsi="Calibri" w:cs="Arial"/>
                <w:bCs/>
                <w:sz w:val="20"/>
                <w:szCs w:val="20"/>
              </w:rPr>
              <w:t xml:space="preserve">u každé jednotlivé osoby dokládané pro tuto funkci za účelem hodnocení </w:t>
            </w:r>
            <w:r w:rsidR="003C4DF6" w:rsidRPr="00BB05CE">
              <w:rPr>
                <w:rFonts w:ascii="Calibri" w:hAnsi="Calibri" w:cs="Arial"/>
                <w:bCs/>
                <w:sz w:val="20"/>
                <w:szCs w:val="20"/>
              </w:rPr>
              <w:t xml:space="preserve">zkušenost s výkonem funkce specialisty na železniční svršek a spodek u zakázky na projekční práce pro stavby železničních drah ve stupni </w:t>
            </w:r>
            <w:r w:rsidR="00B52E84" w:rsidRPr="00BB05CE">
              <w:rPr>
                <w:rFonts w:ascii="Calibri" w:hAnsi="Calibri" w:cs="Arial"/>
                <w:bCs/>
                <w:sz w:val="20"/>
                <w:szCs w:val="20"/>
              </w:rPr>
              <w:t>DSP</w:t>
            </w:r>
            <w:r w:rsidR="003C4DF6" w:rsidRPr="00BB05CE">
              <w:rPr>
                <w:rFonts w:ascii="Calibri" w:hAnsi="Calibri" w:cs="Arial"/>
                <w:bCs/>
                <w:sz w:val="20"/>
                <w:szCs w:val="20"/>
              </w:rPr>
              <w:t xml:space="preserve"> </w:t>
            </w:r>
            <w:r w:rsidR="0002666A" w:rsidRPr="00BB05CE">
              <w:rPr>
                <w:rFonts w:ascii="Calibri" w:hAnsi="Calibri" w:cs="Arial"/>
                <w:bCs/>
                <w:sz w:val="20"/>
                <w:szCs w:val="20"/>
              </w:rPr>
              <w:t xml:space="preserve">nebo </w:t>
            </w:r>
            <w:r w:rsidR="00A55CFB" w:rsidRPr="00BB05CE">
              <w:rPr>
                <w:rFonts w:ascii="Calibri" w:hAnsi="Calibri" w:cs="Calibri"/>
                <w:sz w:val="20"/>
                <w:szCs w:val="20"/>
              </w:rPr>
              <w:t>DUSP</w:t>
            </w:r>
            <w:r w:rsidR="0002666A" w:rsidRPr="00BB05CE">
              <w:rPr>
                <w:rFonts w:ascii="Calibri" w:hAnsi="Calibri" w:cs="Arial"/>
                <w:bCs/>
                <w:sz w:val="20"/>
                <w:szCs w:val="20"/>
              </w:rPr>
              <w:t xml:space="preserve"> </w:t>
            </w:r>
            <w:r w:rsidR="003C4DF6" w:rsidRPr="00BB05CE">
              <w:rPr>
                <w:rFonts w:ascii="Calibri" w:hAnsi="Calibri" w:cs="Arial"/>
                <w:bCs/>
                <w:sz w:val="20"/>
                <w:szCs w:val="20"/>
              </w:rPr>
              <w:t xml:space="preserve">s hodnotou zakázky </w:t>
            </w:r>
            <w:r w:rsidR="002B6BED" w:rsidRPr="00BB05CE">
              <w:rPr>
                <w:rFonts w:ascii="Calibri" w:hAnsi="Calibri" w:cs="Arial"/>
                <w:bCs/>
                <w:sz w:val="20"/>
                <w:szCs w:val="20"/>
              </w:rPr>
              <w:t xml:space="preserve">na projekční práce </w:t>
            </w:r>
            <w:r w:rsidR="003C4DF6" w:rsidRPr="00BB05CE">
              <w:rPr>
                <w:rFonts w:ascii="Calibri" w:hAnsi="Calibri" w:cs="Arial"/>
                <w:bCs/>
                <w:sz w:val="20"/>
                <w:szCs w:val="20"/>
              </w:rPr>
              <w:t xml:space="preserve">nejméně </w:t>
            </w:r>
            <w:r w:rsidR="001A2CDD">
              <w:rPr>
                <w:rFonts w:ascii="Calibri" w:hAnsi="Calibri" w:cs="Arial"/>
                <w:bCs/>
                <w:sz w:val="20"/>
                <w:szCs w:val="20"/>
              </w:rPr>
              <w:t>43 580 000</w:t>
            </w:r>
            <w:r w:rsidR="001A2CDD" w:rsidRPr="00BB05CE">
              <w:rPr>
                <w:rFonts w:ascii="Calibri" w:hAnsi="Calibri" w:cs="Arial"/>
                <w:bCs/>
                <w:sz w:val="20"/>
                <w:szCs w:val="20"/>
              </w:rPr>
              <w:t xml:space="preserve"> </w:t>
            </w:r>
            <w:r w:rsidR="003C4DF6" w:rsidRPr="00BB05CE">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BB05CE" w:rsidRDefault="00B165B7" w:rsidP="000B1EB5">
            <w:pPr>
              <w:rPr>
                <w:rFonts w:ascii="Calibri" w:hAnsi="Calibri" w:cs="Arial"/>
                <w:bCs/>
                <w:sz w:val="20"/>
                <w:szCs w:val="20"/>
              </w:rPr>
            </w:pPr>
            <w:r w:rsidRPr="00BB05CE">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5BD4" w:rsidRPr="00BB05CE" w:rsidRDefault="00C05BD4" w:rsidP="000B1EB5">
            <w:pPr>
              <w:rPr>
                <w:rFonts w:ascii="Calibri" w:hAnsi="Calibri" w:cs="Arial"/>
                <w:bCs/>
                <w:sz w:val="20"/>
                <w:szCs w:val="20"/>
              </w:rPr>
            </w:pPr>
            <w:r w:rsidRPr="00BB05CE">
              <w:rPr>
                <w:rFonts w:ascii="Calibri" w:hAnsi="Calibri" w:cs="Arial"/>
                <w:bCs/>
                <w:sz w:val="20"/>
                <w:szCs w:val="20"/>
              </w:rPr>
              <w:t>5 u každé jednotlivé osoby</w:t>
            </w:r>
          </w:p>
          <w:p w:rsidR="00B165B7" w:rsidRPr="00BB05CE" w:rsidRDefault="00C05BD4" w:rsidP="000B1EB5">
            <w:pPr>
              <w:rPr>
                <w:rFonts w:ascii="Calibri" w:hAnsi="Calibri" w:cs="Arial"/>
                <w:bCs/>
                <w:sz w:val="20"/>
                <w:szCs w:val="20"/>
              </w:rPr>
            </w:pPr>
            <w:r w:rsidRPr="00BB05CE">
              <w:rPr>
                <w:rFonts w:ascii="Calibri" w:hAnsi="Calibri" w:cs="Arial"/>
                <w:bCs/>
                <w:sz w:val="20"/>
                <w:szCs w:val="20"/>
              </w:rPr>
              <w:t>10 celkem pro tuto funkci</w:t>
            </w:r>
          </w:p>
        </w:tc>
      </w:tr>
      <w:tr w:rsidR="00B165B7" w:rsidRPr="00465F4C" w:rsidTr="00552A2D">
        <w:trPr>
          <w:trHeight w:val="1530"/>
        </w:trPr>
        <w:tc>
          <w:tcPr>
            <w:tcW w:w="1701" w:type="dxa"/>
            <w:vMerge/>
            <w:tcBorders>
              <w:top w:val="single" w:sz="4" w:space="0" w:color="auto"/>
              <w:left w:val="single" w:sz="4" w:space="0" w:color="auto"/>
              <w:bottom w:val="single" w:sz="4" w:space="0" w:color="auto"/>
              <w:right w:val="single" w:sz="4" w:space="0" w:color="auto"/>
            </w:tcBorders>
            <w:vAlign w:val="center"/>
          </w:tcPr>
          <w:p w:rsidR="00B165B7" w:rsidRPr="00BB05CE"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BB05CE" w:rsidRDefault="0084329A" w:rsidP="00C4550B">
            <w:pPr>
              <w:jc w:val="both"/>
              <w:rPr>
                <w:rFonts w:ascii="Calibri" w:hAnsi="Calibri" w:cs="Arial"/>
                <w:bCs/>
                <w:sz w:val="20"/>
                <w:szCs w:val="20"/>
              </w:rPr>
            </w:pPr>
            <w:r w:rsidRPr="00BB05CE">
              <w:rPr>
                <w:rFonts w:ascii="Calibri" w:hAnsi="Calibri" w:cs="Arial"/>
                <w:bCs/>
                <w:sz w:val="20"/>
                <w:szCs w:val="20"/>
              </w:rPr>
              <w:t>p</w:t>
            </w:r>
            <w:r w:rsidR="008C6440" w:rsidRPr="00BB05CE">
              <w:rPr>
                <w:rFonts w:ascii="Calibri" w:hAnsi="Calibri" w:cs="Arial"/>
                <w:bCs/>
                <w:sz w:val="20"/>
                <w:szCs w:val="20"/>
              </w:rPr>
              <w:t xml:space="preserve">očet osob členů </w:t>
            </w:r>
            <w:r w:rsidR="004E3915" w:rsidRPr="00BB05CE">
              <w:rPr>
                <w:rFonts w:ascii="Calibri" w:hAnsi="Calibri" w:cs="Arial"/>
                <w:bCs/>
                <w:sz w:val="20"/>
                <w:szCs w:val="20"/>
              </w:rPr>
              <w:t xml:space="preserve">odborného </w:t>
            </w:r>
            <w:r w:rsidR="008C6440" w:rsidRPr="00BB05CE">
              <w:rPr>
                <w:rFonts w:ascii="Calibri" w:hAnsi="Calibri" w:cs="Arial"/>
                <w:bCs/>
                <w:sz w:val="20"/>
                <w:szCs w:val="20"/>
              </w:rPr>
              <w:t xml:space="preserve">personálu </w:t>
            </w:r>
            <w:r w:rsidR="005F2C2B" w:rsidRPr="00BB05CE">
              <w:rPr>
                <w:rFonts w:ascii="Calibri" w:hAnsi="Calibri" w:cs="Arial"/>
                <w:bCs/>
                <w:sz w:val="20"/>
                <w:szCs w:val="20"/>
              </w:rPr>
              <w:t xml:space="preserve">v této funkci </w:t>
            </w:r>
            <w:r w:rsidR="008C6440" w:rsidRPr="00BB05CE">
              <w:rPr>
                <w:rFonts w:ascii="Calibri" w:hAnsi="Calibri" w:cs="Arial"/>
                <w:bCs/>
                <w:sz w:val="20"/>
                <w:szCs w:val="20"/>
              </w:rPr>
              <w:t>spl</w:t>
            </w:r>
            <w:r w:rsidR="005F2C2B" w:rsidRPr="00BB05CE">
              <w:rPr>
                <w:rFonts w:ascii="Calibri" w:hAnsi="Calibri" w:cs="Arial"/>
                <w:bCs/>
                <w:sz w:val="20"/>
                <w:szCs w:val="20"/>
              </w:rPr>
              <w:t xml:space="preserve">ňující minimální požadovaná kvalifikační kritéria </w:t>
            </w:r>
            <w:r w:rsidR="008C6440" w:rsidRPr="00BB05CE">
              <w:rPr>
                <w:rFonts w:ascii="Calibri" w:hAnsi="Calibri" w:cs="Arial"/>
                <w:bCs/>
                <w:sz w:val="20"/>
                <w:szCs w:val="20"/>
              </w:rPr>
              <w:t xml:space="preserve">nad rámec </w:t>
            </w:r>
            <w:r w:rsidR="005F2C2B" w:rsidRPr="00BB05CE">
              <w:rPr>
                <w:rFonts w:ascii="Calibri" w:hAnsi="Calibri" w:cs="Arial"/>
                <w:bCs/>
                <w:sz w:val="20"/>
                <w:szCs w:val="20"/>
              </w:rPr>
              <w:t>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BB05CE" w:rsidRDefault="00B165B7" w:rsidP="000B1EB5">
            <w:pPr>
              <w:rPr>
                <w:rFonts w:ascii="Calibri" w:hAnsi="Calibri" w:cs="Arial"/>
                <w:bCs/>
                <w:sz w:val="20"/>
                <w:szCs w:val="20"/>
              </w:rPr>
            </w:pPr>
            <w:r w:rsidRPr="00BB05CE">
              <w:rPr>
                <w:rFonts w:ascii="Calibri" w:hAnsi="Calibri" w:cs="Arial"/>
                <w:bCs/>
                <w:sz w:val="20"/>
                <w:szCs w:val="20"/>
              </w:rPr>
              <w:t>1 bod za každ</w:t>
            </w:r>
            <w:r w:rsidR="00552A2D" w:rsidRPr="00BB05CE">
              <w:rPr>
                <w:rFonts w:ascii="Calibri" w:hAnsi="Calibri" w:cs="Arial"/>
                <w:bCs/>
                <w:sz w:val="20"/>
                <w:szCs w:val="20"/>
              </w:rPr>
              <w:t>ou</w:t>
            </w:r>
            <w:r w:rsidRPr="00BB05CE">
              <w:rPr>
                <w:rFonts w:ascii="Calibri" w:hAnsi="Calibri" w:cs="Arial"/>
                <w:bCs/>
                <w:sz w:val="20"/>
                <w:szCs w:val="20"/>
              </w:rPr>
              <w:t xml:space="preserve"> osobu člena </w:t>
            </w:r>
            <w:r w:rsidR="004E3915" w:rsidRPr="00BB05CE">
              <w:rPr>
                <w:rFonts w:ascii="Calibri" w:hAnsi="Calibri" w:cs="Arial"/>
                <w:bCs/>
                <w:sz w:val="20"/>
                <w:szCs w:val="20"/>
              </w:rPr>
              <w:t xml:space="preserve">odborného </w:t>
            </w:r>
            <w:r w:rsidRPr="00BB05CE">
              <w:rPr>
                <w:rFonts w:ascii="Calibri" w:hAnsi="Calibri" w:cs="Arial"/>
                <w:bCs/>
                <w:sz w:val="20"/>
                <w:szCs w:val="20"/>
              </w:rPr>
              <w:t xml:space="preserve">personálu v uvedené </w:t>
            </w:r>
            <w:r w:rsidR="005F2C2B" w:rsidRPr="00BB05CE">
              <w:rPr>
                <w:rFonts w:ascii="Calibri" w:hAnsi="Calibri" w:cs="Arial"/>
                <w:bCs/>
                <w:sz w:val="20"/>
                <w:szCs w:val="20"/>
              </w:rPr>
              <w:t xml:space="preserve">funkci </w:t>
            </w:r>
            <w:r w:rsidRPr="00BB05CE">
              <w:rPr>
                <w:rFonts w:ascii="Calibri" w:hAnsi="Calibri" w:cs="Arial"/>
                <w:bCs/>
                <w:sz w:val="20"/>
                <w:szCs w:val="20"/>
              </w:rPr>
              <w:t>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BB05CE" w:rsidRDefault="00CD7F11" w:rsidP="000B1EB5">
            <w:pPr>
              <w:rPr>
                <w:rFonts w:ascii="Calibri" w:hAnsi="Calibri" w:cs="Arial"/>
                <w:bCs/>
                <w:sz w:val="20"/>
                <w:szCs w:val="20"/>
              </w:rPr>
            </w:pPr>
            <w:r w:rsidRPr="00BB05CE">
              <w:rPr>
                <w:rFonts w:ascii="Calibri" w:hAnsi="Calibri" w:cs="Arial"/>
                <w:bCs/>
                <w:sz w:val="20"/>
                <w:szCs w:val="20"/>
              </w:rPr>
              <w:t>1</w:t>
            </w:r>
          </w:p>
          <w:p w:rsidR="005C1093" w:rsidRPr="00B53D0A" w:rsidRDefault="005C1093" w:rsidP="000B1EB5">
            <w:pPr>
              <w:rPr>
                <w:rFonts w:ascii="Calibri" w:hAnsi="Calibri" w:cs="Arial"/>
                <w:bCs/>
                <w:sz w:val="20"/>
                <w:szCs w:val="20"/>
                <w:highlight w:val="green"/>
              </w:rPr>
            </w:pPr>
          </w:p>
        </w:tc>
      </w:tr>
      <w:tr w:rsidR="00CE3EDD" w:rsidRPr="00465F4C" w:rsidTr="00496BC2">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CE3EDD" w:rsidRPr="00465F4C" w:rsidRDefault="00CE3EDD" w:rsidP="00496BC2">
            <w:pPr>
              <w:rPr>
                <w:rFonts w:ascii="Calibri" w:hAnsi="Calibri" w:cs="Arial"/>
                <w:bCs/>
                <w:sz w:val="20"/>
                <w:szCs w:val="20"/>
              </w:rPr>
            </w:pPr>
            <w:r w:rsidRPr="002839BB">
              <w:rPr>
                <w:rFonts w:ascii="Calibri" w:hAnsi="Calibri" w:cs="Arial"/>
                <w:bCs/>
                <w:sz w:val="20"/>
                <w:szCs w:val="20"/>
              </w:rPr>
              <w:lastRenderedPageBreak/>
              <w:t>specialista na mostní a inženýrské konstrukce</w:t>
            </w:r>
          </w:p>
        </w:tc>
        <w:tc>
          <w:tcPr>
            <w:tcW w:w="3970" w:type="dxa"/>
            <w:tcBorders>
              <w:top w:val="single" w:sz="4" w:space="0" w:color="auto"/>
              <w:left w:val="nil"/>
              <w:right w:val="single" w:sz="4" w:space="0" w:color="auto"/>
            </w:tcBorders>
            <w:shd w:val="clear" w:color="auto" w:fill="auto"/>
            <w:hideMark/>
          </w:tcPr>
          <w:p w:rsidR="00CE3EDD" w:rsidRPr="00465F4C" w:rsidRDefault="00CE3EDD" w:rsidP="00496BC2">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hideMark/>
          </w:tcPr>
          <w:p w:rsidR="00CE3EDD" w:rsidRPr="00465F4C" w:rsidRDefault="00CE3EDD" w:rsidP="001A2CDD">
            <w:pPr>
              <w:rPr>
                <w:rFonts w:ascii="Calibri" w:hAnsi="Calibri" w:cs="Arial"/>
                <w:bCs/>
                <w:sz w:val="20"/>
                <w:szCs w:val="20"/>
              </w:rPr>
            </w:pPr>
            <w:r w:rsidRPr="0070720A">
              <w:rPr>
                <w:rFonts w:ascii="Calibri" w:hAnsi="Calibri" w:cs="Arial"/>
                <w:bCs/>
                <w:sz w:val="20"/>
                <w:szCs w:val="20"/>
              </w:rPr>
              <w:t>1 bod za každý</w:t>
            </w:r>
            <w:r>
              <w:rPr>
                <w:rFonts w:ascii="Calibri" w:hAnsi="Calibri" w:cs="Arial"/>
                <w:bCs/>
                <w:sz w:val="20"/>
                <w:szCs w:val="20"/>
              </w:rPr>
              <w:t xml:space="preserve"> 1 rok</w:t>
            </w:r>
            <w:r w:rsidRPr="0070720A">
              <w:rPr>
                <w:rFonts w:ascii="Calibri" w:hAnsi="Calibri" w:cs="Arial"/>
                <w:bCs/>
                <w:sz w:val="20"/>
                <w:szCs w:val="20"/>
              </w:rPr>
              <w:t xml:space="preserve"> praxe </w:t>
            </w:r>
          </w:p>
        </w:tc>
        <w:tc>
          <w:tcPr>
            <w:tcW w:w="1843" w:type="dxa"/>
            <w:tcBorders>
              <w:top w:val="single" w:sz="4" w:space="0" w:color="auto"/>
              <w:left w:val="nil"/>
              <w:right w:val="single" w:sz="4" w:space="0" w:color="auto"/>
            </w:tcBorders>
            <w:shd w:val="clear" w:color="auto" w:fill="auto"/>
            <w:vAlign w:val="center"/>
            <w:hideMark/>
          </w:tcPr>
          <w:p w:rsidR="00CE3EDD" w:rsidRPr="00465F4C" w:rsidRDefault="00CE3EDD" w:rsidP="001A2CDD">
            <w:pPr>
              <w:rPr>
                <w:rFonts w:ascii="Calibri" w:hAnsi="Calibri" w:cs="Arial"/>
                <w:bCs/>
                <w:sz w:val="20"/>
                <w:szCs w:val="20"/>
              </w:rPr>
            </w:pPr>
            <w:r w:rsidRPr="0070720A">
              <w:rPr>
                <w:rFonts w:ascii="Calibri" w:hAnsi="Calibri" w:cs="Arial"/>
                <w:bCs/>
                <w:sz w:val="20"/>
                <w:szCs w:val="20"/>
              </w:rPr>
              <w:t xml:space="preserve">5 </w:t>
            </w:r>
          </w:p>
        </w:tc>
      </w:tr>
      <w:tr w:rsidR="00CE3EDD" w:rsidRPr="00465F4C" w:rsidTr="00496BC2">
        <w:trPr>
          <w:trHeight w:val="1270"/>
        </w:trPr>
        <w:tc>
          <w:tcPr>
            <w:tcW w:w="1701" w:type="dxa"/>
            <w:vMerge/>
            <w:tcBorders>
              <w:left w:val="single" w:sz="4" w:space="0" w:color="auto"/>
              <w:right w:val="single" w:sz="4" w:space="0" w:color="auto"/>
            </w:tcBorders>
            <w:vAlign w:val="center"/>
          </w:tcPr>
          <w:p w:rsidR="00CE3EDD" w:rsidRPr="00465F4C" w:rsidRDefault="00CE3EDD" w:rsidP="00496BC2">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CE3EDD" w:rsidRPr="00465F4C" w:rsidRDefault="00CE3EDD" w:rsidP="00CE3EDD">
            <w:pPr>
              <w:jc w:val="both"/>
              <w:rPr>
                <w:rFonts w:ascii="Calibri" w:hAnsi="Calibri" w:cs="Arial"/>
                <w:bCs/>
                <w:sz w:val="20"/>
                <w:szCs w:val="20"/>
              </w:rPr>
            </w:pPr>
            <w:r w:rsidRPr="00465F4C">
              <w:rPr>
                <w:rFonts w:ascii="Calibri" w:hAnsi="Calibri" w:cs="Arial"/>
                <w:bCs/>
                <w:sz w:val="20"/>
                <w:szCs w:val="20"/>
              </w:rPr>
              <w:t xml:space="preserve">zkušenost s výkonem funkce specialisty na mostní a inženýrské konstrukce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1A2CDD">
              <w:rPr>
                <w:rFonts w:ascii="Calibri" w:hAnsi="Calibri" w:cs="Arial"/>
                <w:bCs/>
                <w:sz w:val="20"/>
                <w:szCs w:val="20"/>
              </w:rPr>
              <w:t>43 580 000</w:t>
            </w:r>
            <w:r w:rsidR="001A2CDD" w:rsidRPr="00BB05CE">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CE3EDD" w:rsidRPr="00465F4C" w:rsidRDefault="00CE3EDD" w:rsidP="00496BC2">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1A2CDD" w:rsidRPr="00465F4C" w:rsidRDefault="00CE3EDD" w:rsidP="001A2CDD">
            <w:pPr>
              <w:rPr>
                <w:rFonts w:ascii="Calibri" w:hAnsi="Calibri" w:cs="Arial"/>
                <w:bCs/>
                <w:sz w:val="20"/>
                <w:szCs w:val="20"/>
              </w:rPr>
            </w:pPr>
            <w:r w:rsidRPr="00C05BD4">
              <w:rPr>
                <w:rFonts w:ascii="Calibri" w:hAnsi="Calibri" w:cs="Arial"/>
                <w:bCs/>
                <w:sz w:val="20"/>
                <w:szCs w:val="20"/>
              </w:rPr>
              <w:t xml:space="preserve">5 </w:t>
            </w:r>
          </w:p>
          <w:p w:rsidR="00CE3EDD" w:rsidRPr="00465F4C" w:rsidRDefault="00CE3EDD" w:rsidP="00496BC2">
            <w:pPr>
              <w:rPr>
                <w:rFonts w:ascii="Calibri" w:hAnsi="Calibri" w:cs="Arial"/>
                <w:bCs/>
                <w:sz w:val="20"/>
                <w:szCs w:val="20"/>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B165B7" w:rsidRPr="00BB05CE" w:rsidRDefault="00B165B7" w:rsidP="000B1EB5">
            <w:pPr>
              <w:rPr>
                <w:rFonts w:ascii="Calibri" w:hAnsi="Calibri" w:cs="Arial"/>
                <w:bCs/>
                <w:sz w:val="20"/>
                <w:szCs w:val="20"/>
              </w:rPr>
            </w:pPr>
            <w:r w:rsidRPr="00BB05CE">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B165B7" w:rsidRPr="00BB05CE" w:rsidRDefault="00B165B7" w:rsidP="00B52E84">
            <w:pPr>
              <w:jc w:val="both"/>
              <w:rPr>
                <w:rFonts w:ascii="Calibri" w:hAnsi="Calibri" w:cs="Arial"/>
                <w:bCs/>
                <w:sz w:val="20"/>
                <w:szCs w:val="20"/>
              </w:rPr>
            </w:pPr>
            <w:r w:rsidRPr="00BB05CE">
              <w:rPr>
                <w:rFonts w:ascii="Calibri" w:hAnsi="Calibri" w:cs="Arial"/>
                <w:bCs/>
                <w:sz w:val="20"/>
                <w:szCs w:val="20"/>
              </w:rPr>
              <w:t xml:space="preserve">délka praxe </w:t>
            </w:r>
            <w:r w:rsidR="00570EA8" w:rsidRPr="00BB05CE">
              <w:rPr>
                <w:rFonts w:ascii="Calibri" w:hAnsi="Calibri" w:cs="Arial"/>
                <w:bCs/>
                <w:sz w:val="20"/>
                <w:szCs w:val="20"/>
              </w:rPr>
              <w:t xml:space="preserve">ve svém oboru </w:t>
            </w:r>
            <w:r w:rsidRPr="00BB05CE">
              <w:rPr>
                <w:rFonts w:ascii="Calibri" w:hAnsi="Calibri" w:cs="Arial"/>
                <w:bCs/>
                <w:sz w:val="20"/>
                <w:szCs w:val="20"/>
              </w:rPr>
              <w:t xml:space="preserve">v projektování obdobných zakázek, </w:t>
            </w:r>
            <w:r w:rsidR="003F4D8D" w:rsidRPr="00BB05CE">
              <w:rPr>
                <w:rFonts w:ascii="Calibri" w:hAnsi="Calibri" w:cs="Arial"/>
                <w:bCs/>
                <w:sz w:val="20"/>
                <w:szCs w:val="20"/>
              </w:rPr>
              <w:t xml:space="preserve">tj. </w:t>
            </w:r>
            <w:r w:rsidRPr="00BB05CE">
              <w:rPr>
                <w:rFonts w:ascii="Calibri" w:hAnsi="Calibri" w:cs="Arial"/>
                <w:bCs/>
                <w:sz w:val="20"/>
                <w:szCs w:val="20"/>
              </w:rPr>
              <w:t>projekční</w:t>
            </w:r>
            <w:r w:rsidR="003F4D8D" w:rsidRPr="00BB05CE">
              <w:rPr>
                <w:rFonts w:ascii="Calibri" w:hAnsi="Calibri" w:cs="Arial"/>
                <w:bCs/>
                <w:sz w:val="20"/>
                <w:szCs w:val="20"/>
              </w:rPr>
              <w:t>ch</w:t>
            </w:r>
            <w:r w:rsidRPr="00BB05CE">
              <w:rPr>
                <w:rFonts w:ascii="Calibri" w:hAnsi="Calibri" w:cs="Arial"/>
                <w:bCs/>
                <w:sz w:val="20"/>
                <w:szCs w:val="20"/>
              </w:rPr>
              <w:t xml:space="preserve"> pr</w:t>
            </w:r>
            <w:r w:rsidR="003F4D8D" w:rsidRPr="00BB05CE">
              <w:rPr>
                <w:rFonts w:ascii="Calibri" w:hAnsi="Calibri" w:cs="Arial"/>
                <w:bCs/>
                <w:sz w:val="20"/>
                <w:szCs w:val="20"/>
              </w:rPr>
              <w:t>ací</w:t>
            </w:r>
            <w:r w:rsidRPr="00BB05CE">
              <w:rPr>
                <w:rFonts w:ascii="Calibri" w:hAnsi="Calibri" w:cs="Arial"/>
                <w:bCs/>
                <w:sz w:val="20"/>
                <w:szCs w:val="20"/>
              </w:rPr>
              <w:t xml:space="preserve"> pro stavby železničních drah ve stupni </w:t>
            </w:r>
            <w:r w:rsidR="00B52E84" w:rsidRPr="00BB05CE">
              <w:rPr>
                <w:rFonts w:ascii="Calibri" w:hAnsi="Calibri" w:cs="Arial"/>
                <w:bCs/>
                <w:sz w:val="20"/>
                <w:szCs w:val="20"/>
              </w:rPr>
              <w:t>DSP</w:t>
            </w:r>
            <w:r w:rsidR="0002666A" w:rsidRPr="00BB05CE">
              <w:rPr>
                <w:rFonts w:ascii="Calibri" w:hAnsi="Calibri" w:cs="Arial"/>
                <w:bCs/>
                <w:sz w:val="20"/>
                <w:szCs w:val="20"/>
              </w:rPr>
              <w:t xml:space="preserve"> nebo </w:t>
            </w:r>
            <w:r w:rsidR="00A55CFB" w:rsidRPr="00BB05CE">
              <w:rPr>
                <w:rFonts w:ascii="Calibri" w:hAnsi="Calibri" w:cs="Calibri"/>
                <w:sz w:val="20"/>
                <w:szCs w:val="20"/>
              </w:rPr>
              <w:t>DUSP</w:t>
            </w:r>
            <w:r w:rsidR="0046773D" w:rsidRPr="00BB05CE">
              <w:rPr>
                <w:rFonts w:ascii="Calibri" w:hAnsi="Calibri" w:cs="Arial"/>
                <w:bCs/>
                <w:sz w:val="20"/>
                <w:szCs w:val="20"/>
              </w:rPr>
              <w:t>,</w:t>
            </w:r>
            <w:r w:rsidRPr="00BB05CE">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BB05CE"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BB05CE">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1A2CDD">
              <w:rPr>
                <w:rFonts w:ascii="Calibri" w:hAnsi="Calibri" w:cs="Arial"/>
                <w:bCs/>
                <w:sz w:val="20"/>
                <w:szCs w:val="20"/>
              </w:rPr>
              <w:t>43 580 000</w:t>
            </w:r>
            <w:r w:rsidR="001A2CDD" w:rsidRPr="00BB05CE">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CE3EDD" w:rsidRPr="00465F4C" w:rsidTr="00496BC2">
        <w:trPr>
          <w:trHeight w:val="1210"/>
        </w:trPr>
        <w:tc>
          <w:tcPr>
            <w:tcW w:w="1701" w:type="dxa"/>
            <w:vMerge w:val="restart"/>
            <w:tcBorders>
              <w:top w:val="single" w:sz="4" w:space="0" w:color="auto"/>
              <w:left w:val="single" w:sz="4" w:space="0" w:color="auto"/>
              <w:right w:val="single" w:sz="4" w:space="0" w:color="auto"/>
            </w:tcBorders>
          </w:tcPr>
          <w:p w:rsidR="00CE3EDD" w:rsidRPr="00465F4C" w:rsidRDefault="00CE3EDD" w:rsidP="00496BC2">
            <w:pPr>
              <w:rPr>
                <w:rFonts w:ascii="Calibri" w:hAnsi="Calibri" w:cs="Arial"/>
                <w:bCs/>
                <w:sz w:val="20"/>
                <w:szCs w:val="20"/>
              </w:rPr>
            </w:pPr>
            <w:r w:rsidRPr="00CE3EDD">
              <w:rPr>
                <w:rFonts w:ascii="Calibri" w:hAnsi="Calibri" w:cs="Arial"/>
                <w:bCs/>
                <w:sz w:val="20"/>
                <w:szCs w:val="20"/>
              </w:rPr>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CE3EDD" w:rsidRPr="00465F4C" w:rsidRDefault="00CE3EDD" w:rsidP="00496BC2">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CE3EDD" w:rsidRPr="00465F4C" w:rsidRDefault="00CE3EDD" w:rsidP="00496BC2">
            <w:pPr>
              <w:rPr>
                <w:rFonts w:ascii="Calibri" w:hAnsi="Calibri" w:cs="Arial"/>
                <w:bCs/>
                <w:sz w:val="20"/>
                <w:szCs w:val="20"/>
              </w:rPr>
            </w:pPr>
            <w:r w:rsidRPr="00465F4C">
              <w:rPr>
                <w:rFonts w:ascii="Calibri" w:hAnsi="Calibri" w:cs="Arial"/>
                <w:bCs/>
                <w:sz w:val="20"/>
                <w:szCs w:val="20"/>
              </w:rPr>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CE3EDD" w:rsidRPr="00465F4C" w:rsidRDefault="00CE3EDD" w:rsidP="00496BC2">
            <w:pPr>
              <w:rPr>
                <w:rFonts w:ascii="Calibri" w:hAnsi="Calibri" w:cs="Arial"/>
                <w:bCs/>
                <w:sz w:val="20"/>
                <w:szCs w:val="20"/>
              </w:rPr>
            </w:pPr>
            <w:r w:rsidRPr="00465F4C">
              <w:rPr>
                <w:rFonts w:ascii="Calibri" w:hAnsi="Calibri" w:cs="Arial"/>
                <w:bCs/>
                <w:sz w:val="20"/>
                <w:szCs w:val="20"/>
              </w:rPr>
              <w:t>5</w:t>
            </w:r>
          </w:p>
        </w:tc>
      </w:tr>
      <w:tr w:rsidR="00CE3EDD" w:rsidRPr="00465F4C" w:rsidTr="00496BC2">
        <w:trPr>
          <w:trHeight w:val="1222"/>
        </w:trPr>
        <w:tc>
          <w:tcPr>
            <w:tcW w:w="1701" w:type="dxa"/>
            <w:vMerge/>
            <w:tcBorders>
              <w:left w:val="single" w:sz="4" w:space="0" w:color="auto"/>
              <w:bottom w:val="single" w:sz="4" w:space="0" w:color="auto"/>
              <w:right w:val="single" w:sz="4" w:space="0" w:color="auto"/>
            </w:tcBorders>
            <w:vAlign w:val="center"/>
          </w:tcPr>
          <w:p w:rsidR="00CE3EDD" w:rsidRPr="00465F4C" w:rsidRDefault="00CE3EDD" w:rsidP="00496BC2">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CE3EDD" w:rsidRPr="00465F4C" w:rsidRDefault="00CE3EDD" w:rsidP="00CE3EDD">
            <w:pPr>
              <w:jc w:val="both"/>
              <w:rPr>
                <w:rFonts w:ascii="Calibri" w:hAnsi="Calibri" w:cs="Arial"/>
                <w:bCs/>
                <w:sz w:val="20"/>
                <w:szCs w:val="20"/>
              </w:rPr>
            </w:pPr>
            <w:r w:rsidRPr="00465F4C">
              <w:rPr>
                <w:rFonts w:ascii="Calibri" w:hAnsi="Calibri" w:cs="Arial"/>
                <w:bCs/>
                <w:sz w:val="20"/>
                <w:szCs w:val="20"/>
              </w:rPr>
              <w:t xml:space="preserve">zkušenost s výkonem funkce specialisty na sdělovací zařízení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1A2CDD">
              <w:rPr>
                <w:rFonts w:ascii="Calibri" w:hAnsi="Calibri" w:cs="Arial"/>
                <w:bCs/>
                <w:sz w:val="20"/>
                <w:szCs w:val="20"/>
              </w:rPr>
              <w:t>43 580 000</w:t>
            </w:r>
            <w:r w:rsidR="001A2CDD" w:rsidRPr="00BB05CE">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CE3EDD" w:rsidRPr="00465F4C" w:rsidRDefault="00CE3EDD" w:rsidP="00496BC2">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CE3EDD" w:rsidRPr="00465F4C" w:rsidRDefault="00CE3EDD" w:rsidP="00496BC2">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BB05CE" w:rsidRDefault="00365B48" w:rsidP="000B1EB5">
            <w:pPr>
              <w:rPr>
                <w:rFonts w:ascii="Calibri" w:hAnsi="Calibri" w:cs="Arial"/>
                <w:bCs/>
                <w:sz w:val="20"/>
                <w:szCs w:val="20"/>
              </w:rPr>
            </w:pPr>
            <w:r w:rsidRPr="00BB05CE">
              <w:rPr>
                <w:rFonts w:ascii="Calibri" w:hAnsi="Calibri" w:cs="Arial"/>
                <w:bCs/>
                <w:sz w:val="20"/>
                <w:szCs w:val="20"/>
              </w:rPr>
              <w:t>s</w:t>
            </w:r>
            <w:r w:rsidR="00B165B7" w:rsidRPr="00BB05CE">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BB05CE"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B52E84">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BB05CE">
              <w:rPr>
                <w:rFonts w:ascii="Calibri" w:hAnsi="Calibri" w:cs="Calibri"/>
                <w:sz w:val="20"/>
                <w:szCs w:val="20"/>
              </w:rPr>
              <w:t xml:space="preserve">nejméně </w:t>
            </w:r>
            <w:r w:rsidR="001A2CDD">
              <w:rPr>
                <w:rFonts w:ascii="Calibri" w:hAnsi="Calibri" w:cs="Arial"/>
                <w:bCs/>
                <w:sz w:val="20"/>
                <w:szCs w:val="20"/>
              </w:rPr>
              <w:t>43 580 000</w:t>
            </w:r>
            <w:r w:rsidR="001A2CDD" w:rsidRPr="00BB05CE">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CE3EDD" w:rsidRPr="00465F4C" w:rsidTr="00496BC2">
        <w:trPr>
          <w:trHeight w:val="1210"/>
        </w:trPr>
        <w:tc>
          <w:tcPr>
            <w:tcW w:w="1701" w:type="dxa"/>
            <w:vMerge w:val="restart"/>
            <w:tcBorders>
              <w:top w:val="single" w:sz="4" w:space="0" w:color="auto"/>
              <w:left w:val="single" w:sz="4" w:space="0" w:color="auto"/>
              <w:right w:val="single" w:sz="4" w:space="0" w:color="auto"/>
            </w:tcBorders>
          </w:tcPr>
          <w:p w:rsidR="00CE3EDD" w:rsidRPr="00465F4C" w:rsidRDefault="00CE3EDD" w:rsidP="00496BC2">
            <w:pPr>
              <w:rPr>
                <w:rFonts w:ascii="Calibri" w:hAnsi="Calibri" w:cs="Arial"/>
                <w:bCs/>
                <w:sz w:val="20"/>
                <w:szCs w:val="20"/>
              </w:rPr>
            </w:pPr>
            <w:r w:rsidRPr="002839BB">
              <w:rPr>
                <w:rFonts w:ascii="Calibri" w:hAnsi="Calibri" w:cs="Arial"/>
                <w:bCs/>
                <w:sz w:val="20"/>
                <w:szCs w:val="20"/>
              </w:rPr>
              <w:t>specialista na geotechniku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CE3EDD" w:rsidRPr="00465F4C" w:rsidRDefault="00CE3EDD" w:rsidP="00496BC2">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CE3EDD" w:rsidRPr="00465F4C" w:rsidRDefault="00CE3EDD" w:rsidP="00303D47">
            <w:pPr>
              <w:rPr>
                <w:rFonts w:ascii="Calibri" w:hAnsi="Calibri" w:cs="Arial"/>
                <w:bCs/>
                <w:sz w:val="20"/>
                <w:szCs w:val="20"/>
              </w:rPr>
            </w:pPr>
            <w:r w:rsidRPr="0070720A">
              <w:rPr>
                <w:rFonts w:ascii="Calibri" w:hAnsi="Calibri" w:cs="Arial"/>
                <w:bCs/>
                <w:sz w:val="20"/>
                <w:szCs w:val="20"/>
              </w:rPr>
              <w:t>1 bod za každý</w:t>
            </w:r>
            <w:r>
              <w:rPr>
                <w:rFonts w:ascii="Calibri" w:hAnsi="Calibri" w:cs="Arial"/>
                <w:bCs/>
                <w:sz w:val="20"/>
                <w:szCs w:val="20"/>
              </w:rPr>
              <w:t xml:space="preserve"> 1 rok</w:t>
            </w:r>
            <w:r w:rsidRPr="0070720A">
              <w:rPr>
                <w:rFonts w:ascii="Calibri" w:hAnsi="Calibri" w:cs="Arial"/>
                <w:bCs/>
                <w:sz w:val="20"/>
                <w:szCs w:val="20"/>
              </w:rPr>
              <w:t xml:space="preserve"> praxe</w:t>
            </w:r>
            <w:r>
              <w:rPr>
                <w:rFonts w:ascii="Calibri" w:hAnsi="Calibri" w:cs="Arial"/>
                <w:bCs/>
                <w:sz w:val="20"/>
                <w:szCs w:val="20"/>
              </w:rPr>
              <w:t xml:space="preserv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1A2CDD" w:rsidRPr="00465F4C" w:rsidRDefault="00CE3EDD" w:rsidP="001A2CDD">
            <w:pPr>
              <w:rPr>
                <w:rFonts w:ascii="Calibri" w:hAnsi="Calibri" w:cs="Arial"/>
                <w:bCs/>
                <w:sz w:val="20"/>
                <w:szCs w:val="20"/>
              </w:rPr>
            </w:pPr>
            <w:r w:rsidRPr="0070720A">
              <w:rPr>
                <w:rFonts w:ascii="Calibri" w:hAnsi="Calibri" w:cs="Arial"/>
                <w:bCs/>
                <w:sz w:val="20"/>
                <w:szCs w:val="20"/>
              </w:rPr>
              <w:t xml:space="preserve">5 </w:t>
            </w:r>
          </w:p>
          <w:p w:rsidR="00CE3EDD" w:rsidRPr="00465F4C" w:rsidRDefault="00CE3EDD" w:rsidP="00496BC2">
            <w:pPr>
              <w:rPr>
                <w:rFonts w:ascii="Calibri" w:hAnsi="Calibri" w:cs="Arial"/>
                <w:bCs/>
                <w:sz w:val="20"/>
                <w:szCs w:val="20"/>
              </w:rPr>
            </w:pPr>
          </w:p>
        </w:tc>
      </w:tr>
      <w:tr w:rsidR="00CE3EDD" w:rsidRPr="00465F4C" w:rsidTr="00496BC2">
        <w:trPr>
          <w:trHeight w:val="1210"/>
        </w:trPr>
        <w:tc>
          <w:tcPr>
            <w:tcW w:w="1701" w:type="dxa"/>
            <w:vMerge/>
            <w:tcBorders>
              <w:left w:val="single" w:sz="4" w:space="0" w:color="auto"/>
              <w:right w:val="single" w:sz="4" w:space="0" w:color="auto"/>
            </w:tcBorders>
            <w:vAlign w:val="center"/>
          </w:tcPr>
          <w:p w:rsidR="00CE3EDD" w:rsidRPr="00465F4C" w:rsidRDefault="00CE3EDD" w:rsidP="00496BC2">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CE3EDD" w:rsidRPr="00465F4C" w:rsidRDefault="00CE3EDD" w:rsidP="00CE3EDD">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1A2CDD">
              <w:rPr>
                <w:rFonts w:ascii="Calibri" w:hAnsi="Calibri" w:cs="Arial"/>
                <w:bCs/>
                <w:sz w:val="20"/>
                <w:szCs w:val="20"/>
              </w:rPr>
              <w:t>43 580 000</w:t>
            </w:r>
            <w:r w:rsidR="001A2CDD" w:rsidRPr="00BB05CE">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CE3EDD" w:rsidRPr="00465F4C" w:rsidRDefault="00CE3EDD" w:rsidP="00496BC2">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1A2CDD" w:rsidRPr="00465F4C" w:rsidRDefault="00CE3EDD" w:rsidP="001A2CDD">
            <w:pPr>
              <w:rPr>
                <w:rFonts w:ascii="Calibri" w:hAnsi="Calibri" w:cs="Arial"/>
                <w:bCs/>
                <w:sz w:val="20"/>
                <w:szCs w:val="20"/>
              </w:rPr>
            </w:pPr>
            <w:r w:rsidRPr="00C05BD4">
              <w:rPr>
                <w:rFonts w:ascii="Calibri" w:hAnsi="Calibri" w:cs="Arial"/>
                <w:bCs/>
                <w:sz w:val="20"/>
                <w:szCs w:val="20"/>
              </w:rPr>
              <w:t xml:space="preserve">5 </w:t>
            </w:r>
          </w:p>
          <w:p w:rsidR="00CE3EDD" w:rsidRPr="00465F4C" w:rsidRDefault="00CE3EDD" w:rsidP="00496BC2">
            <w:pPr>
              <w:rPr>
                <w:rFonts w:ascii="Calibri" w:hAnsi="Calibri" w:cs="Arial"/>
                <w:bCs/>
                <w:sz w:val="20"/>
                <w:szCs w:val="20"/>
              </w:rPr>
            </w:pPr>
          </w:p>
        </w:tc>
      </w:tr>
      <w:tr w:rsidR="00365B48" w:rsidRPr="00465F4C" w:rsidTr="00552A2D">
        <w:trPr>
          <w:trHeight w:val="1210"/>
        </w:trPr>
        <w:tc>
          <w:tcPr>
            <w:tcW w:w="1701" w:type="dxa"/>
            <w:vMerge w:val="restart"/>
            <w:tcBorders>
              <w:top w:val="single" w:sz="4" w:space="0" w:color="auto"/>
              <w:left w:val="single" w:sz="4" w:space="0" w:color="auto"/>
              <w:right w:val="single" w:sz="4" w:space="0" w:color="auto"/>
            </w:tcBorders>
          </w:tcPr>
          <w:p w:rsidR="00365B48" w:rsidRPr="00BB05CE" w:rsidRDefault="00365B48" w:rsidP="000B1EB5">
            <w:pPr>
              <w:rPr>
                <w:rFonts w:ascii="Calibri" w:hAnsi="Calibri" w:cs="Arial"/>
                <w:bCs/>
                <w:sz w:val="20"/>
                <w:szCs w:val="20"/>
              </w:rPr>
            </w:pPr>
            <w:r w:rsidRPr="00BB05CE">
              <w:rPr>
                <w:rFonts w:ascii="Calibri" w:hAnsi="Calibri" w:cs="Arial"/>
                <w:bCs/>
                <w:sz w:val="20"/>
                <w:szCs w:val="20"/>
              </w:rPr>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894537" w:rsidP="00C4550B">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sidR="00BB2EEF">
              <w:rPr>
                <w:rFonts w:ascii="Calibri" w:hAnsi="Calibri" w:cs="Arial"/>
                <w:bCs/>
                <w:sz w:val="20"/>
                <w:szCs w:val="20"/>
              </w:rPr>
              <w:t xml:space="preserve">vydání </w:t>
            </w:r>
            <w:r w:rsidRPr="00465F4C">
              <w:rPr>
                <w:rFonts w:ascii="Calibri" w:hAnsi="Calibri" w:cs="Arial"/>
                <w:bCs/>
                <w:sz w:val="20"/>
                <w:szCs w:val="20"/>
              </w:rPr>
              <w:t>stavební</w:t>
            </w:r>
            <w:r w:rsidR="00BB2EEF">
              <w:rPr>
                <w:rFonts w:ascii="Calibri" w:hAnsi="Calibri" w:cs="Arial"/>
                <w:bCs/>
                <w:sz w:val="20"/>
                <w:szCs w:val="20"/>
              </w:rPr>
              <w:t>ho</w:t>
            </w:r>
            <w:r w:rsidRPr="00465F4C">
              <w:rPr>
                <w:rFonts w:ascii="Calibri" w:hAnsi="Calibri" w:cs="Arial"/>
                <w:bCs/>
                <w:sz w:val="20"/>
                <w:szCs w:val="20"/>
              </w:rPr>
              <w:t xml:space="preserve"> povolení </w:t>
            </w:r>
            <w:r w:rsidR="00BB2EEF" w:rsidRPr="00BB2EEF">
              <w:rPr>
                <w:rFonts w:ascii="Calibri" w:hAnsi="Calibri" w:cs="Calibri"/>
                <w:sz w:val="20"/>
                <w:szCs w:val="20"/>
              </w:rPr>
              <w:t>nebo společného povolení</w:t>
            </w:r>
            <w:r w:rsidR="00BB2EEF" w:rsidRPr="00465F4C">
              <w:rPr>
                <w:rFonts w:ascii="Calibri" w:hAnsi="Calibri" w:cs="Arial"/>
                <w:bCs/>
                <w:sz w:val="20"/>
                <w:szCs w:val="20"/>
              </w:rPr>
              <w:t xml:space="preserve"> </w:t>
            </w:r>
            <w:r w:rsidRPr="00465F4C">
              <w:rPr>
                <w:rFonts w:ascii="Calibri" w:hAnsi="Calibri" w:cs="Arial"/>
                <w:bCs/>
                <w:sz w:val="20"/>
                <w:szCs w:val="20"/>
              </w:rPr>
              <w:t>včetně majetkoprávní přípravy staveb</w:t>
            </w:r>
            <w:r w:rsidR="0046773D">
              <w:rPr>
                <w:rFonts w:ascii="Calibri" w:hAnsi="Calibri" w:cs="Arial"/>
                <w:bCs/>
                <w:sz w:val="20"/>
                <w:szCs w:val="20"/>
              </w:rPr>
              <w:t xml:space="preserve">, a to </w:t>
            </w:r>
            <w:r w:rsidR="0046773D"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65B48" w:rsidRPr="00465F4C" w:rsidRDefault="0070720A" w:rsidP="00BB05CE">
            <w:pPr>
              <w:rPr>
                <w:rFonts w:ascii="Calibri" w:hAnsi="Calibri" w:cs="Arial"/>
                <w:bCs/>
                <w:sz w:val="20"/>
                <w:szCs w:val="20"/>
              </w:rPr>
            </w:pPr>
            <w:r w:rsidRPr="0070720A">
              <w:rPr>
                <w:rFonts w:ascii="Calibri" w:hAnsi="Calibri" w:cs="Arial"/>
                <w:bCs/>
                <w:sz w:val="20"/>
                <w:szCs w:val="20"/>
              </w:rPr>
              <w:t>1 bod za každý</w:t>
            </w:r>
            <w:r w:rsidR="00894582">
              <w:rPr>
                <w:rFonts w:ascii="Calibri" w:hAnsi="Calibri" w:cs="Arial"/>
                <w:bCs/>
                <w:sz w:val="20"/>
                <w:szCs w:val="20"/>
              </w:rPr>
              <w:t xml:space="preserve"> 1 rok</w:t>
            </w:r>
            <w:r w:rsidRPr="0070720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70720A" w:rsidP="00BB05CE">
            <w:pPr>
              <w:rPr>
                <w:rFonts w:ascii="Calibri" w:hAnsi="Calibri" w:cs="Arial"/>
                <w:bCs/>
                <w:sz w:val="20"/>
                <w:szCs w:val="20"/>
              </w:rPr>
            </w:pPr>
            <w:r w:rsidRPr="0070720A">
              <w:rPr>
                <w:rFonts w:ascii="Calibri" w:hAnsi="Calibri" w:cs="Arial"/>
                <w:bCs/>
                <w:sz w:val="20"/>
                <w:szCs w:val="20"/>
              </w:rPr>
              <w:t xml:space="preserve">5 </w:t>
            </w:r>
            <w:r w:rsidR="00BB05CE">
              <w:rPr>
                <w:rFonts w:ascii="Calibri" w:hAnsi="Calibri" w:cs="Arial"/>
                <w:bCs/>
                <w:sz w:val="20"/>
                <w:szCs w:val="20"/>
              </w:rPr>
              <w:t xml:space="preserve"> </w:t>
            </w:r>
          </w:p>
        </w:tc>
      </w:tr>
      <w:tr w:rsidR="00365B48" w:rsidRPr="00465F4C" w:rsidTr="00552A2D">
        <w:trPr>
          <w:trHeight w:val="1210"/>
        </w:trPr>
        <w:tc>
          <w:tcPr>
            <w:tcW w:w="1701" w:type="dxa"/>
            <w:vMerge/>
            <w:tcBorders>
              <w:left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3C4DF6" w:rsidP="00934AC9">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sidR="00934AC9">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1A2CDD">
              <w:rPr>
                <w:rFonts w:ascii="Calibri" w:hAnsi="Calibri" w:cs="Arial"/>
                <w:bCs/>
                <w:sz w:val="20"/>
                <w:szCs w:val="20"/>
              </w:rPr>
              <w:t>43 580 000</w:t>
            </w:r>
            <w:r w:rsidR="001A2CDD" w:rsidRPr="00BB05CE">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C05BD4" w:rsidP="00BB05CE">
            <w:pPr>
              <w:rPr>
                <w:rFonts w:ascii="Calibri" w:hAnsi="Calibri" w:cs="Arial"/>
                <w:bCs/>
                <w:sz w:val="20"/>
                <w:szCs w:val="20"/>
              </w:rPr>
            </w:pPr>
            <w:r w:rsidRPr="00C05BD4">
              <w:rPr>
                <w:rFonts w:ascii="Calibri" w:hAnsi="Calibri" w:cs="Arial"/>
                <w:bCs/>
                <w:sz w:val="20"/>
                <w:szCs w:val="20"/>
              </w:rPr>
              <w:t xml:space="preserve">5 </w:t>
            </w:r>
            <w:r w:rsidR="00BB05CE">
              <w:rPr>
                <w:rFonts w:ascii="Calibri" w:hAnsi="Calibri" w:cs="Arial"/>
                <w:bCs/>
                <w:sz w:val="20"/>
                <w:szCs w:val="20"/>
              </w:rPr>
              <w:t xml:space="preserve"> </w:t>
            </w: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lastRenderedPageBreak/>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F023E8">
        <w:rPr>
          <w:rFonts w:ascii="Calibri" w:hAnsi="Calibri" w:cs="Arial"/>
          <w:bCs/>
          <w:sz w:val="20"/>
          <w:szCs w:val="20"/>
        </w:rPr>
        <w:t>DSP</w:t>
      </w:r>
      <w:r w:rsidR="0075475F" w:rsidRPr="00D34B59">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Pokud se v průběhu plnění veřejné zakázky některá z </w:t>
      </w:r>
      <w:r w:rsidR="0093756F">
        <w:rPr>
          <w:rFonts w:ascii="Calibri" w:hAnsi="Calibri" w:cs="Calibri"/>
          <w:sz w:val="20"/>
          <w:szCs w:val="20"/>
        </w:rPr>
        <w:t xml:space="preserve">těchto </w:t>
      </w:r>
      <w:r>
        <w:rPr>
          <w:rFonts w:ascii="Calibri" w:hAnsi="Calibri" w:cs="Calibri"/>
          <w:sz w:val="20"/>
          <w:szCs w:val="20"/>
        </w:rPr>
        <w:t xml:space="preserve">osob </w:t>
      </w:r>
      <w:r w:rsidR="00E76AC9">
        <w:rPr>
          <w:rFonts w:ascii="Calibri" w:hAnsi="Calibri" w:cs="Calibri"/>
          <w:sz w:val="20"/>
          <w:szCs w:val="20"/>
        </w:rPr>
        <w:t xml:space="preserve">odborného </w:t>
      </w:r>
      <w:r>
        <w:rPr>
          <w:rFonts w:ascii="Calibri" w:hAnsi="Calibri" w:cs="Calibri"/>
          <w:sz w:val="20"/>
          <w:szCs w:val="20"/>
        </w:rPr>
        <w:t>personálu</w:t>
      </w:r>
      <w:r w:rsidR="0093756F">
        <w:rPr>
          <w:rFonts w:ascii="Calibri" w:hAnsi="Calibri" w:cs="Calibri"/>
          <w:sz w:val="20"/>
          <w:szCs w:val="20"/>
        </w:rPr>
        <w:t xml:space="preserve">, jejíž praxe a zkušenosti byly </w:t>
      </w:r>
      <w:r w:rsidR="0093756F">
        <w:rPr>
          <w:rFonts w:ascii="Calibri" w:hAnsi="Calibri" w:cs="Calibri"/>
          <w:sz w:val="20"/>
          <w:szCs w:val="20"/>
        </w:rPr>
        <w:lastRenderedPageBreak/>
        <w:t>hodnoceny,</w:t>
      </w:r>
      <w:r>
        <w:rPr>
          <w:rFonts w:ascii="Calibri" w:hAnsi="Calibri" w:cs="Calibri"/>
          <w:sz w:val="20"/>
          <w:szCs w:val="20"/>
        </w:rPr>
        <w:t xml:space="preserve"> změní, </w:t>
      </w:r>
      <w:r w:rsidR="0093756F">
        <w:rPr>
          <w:rFonts w:ascii="Calibri" w:hAnsi="Calibri" w:cs="Calibri"/>
          <w:sz w:val="20"/>
          <w:szCs w:val="20"/>
        </w:rPr>
        <w:t xml:space="preserve">může </w:t>
      </w:r>
      <w:r>
        <w:rPr>
          <w:rFonts w:ascii="Calibri" w:hAnsi="Calibri" w:cs="Calibri"/>
          <w:sz w:val="20"/>
          <w:szCs w:val="20"/>
        </w:rPr>
        <w:t xml:space="preserve">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w:t>
      </w:r>
      <w:r w:rsidR="0093756F">
        <w:rPr>
          <w:rFonts w:ascii="Calibri" w:hAnsi="Calibri" w:cs="Calibri"/>
          <w:sz w:val="20"/>
          <w:szCs w:val="20"/>
        </w:rPr>
        <w:t xml:space="preserve">pouze </w:t>
      </w:r>
      <w:r>
        <w:rPr>
          <w:rFonts w:ascii="Calibri" w:hAnsi="Calibri" w:cs="Calibri"/>
          <w:sz w:val="20"/>
          <w:szCs w:val="20"/>
        </w:rPr>
        <w:t xml:space="preserve">osobou, která splňuje </w:t>
      </w:r>
      <w:r w:rsidR="008049F6">
        <w:rPr>
          <w:rFonts w:ascii="Calibri" w:hAnsi="Calibri" w:cs="Calibri"/>
          <w:sz w:val="20"/>
          <w:szCs w:val="20"/>
        </w:rPr>
        <w:t>minimálně parametry kvality</w:t>
      </w:r>
      <w:r w:rsidR="0093756F">
        <w:rPr>
          <w:rFonts w:ascii="Calibri" w:hAnsi="Calibri" w:cs="Calibri"/>
          <w:sz w:val="20"/>
          <w:szCs w:val="20"/>
        </w:rPr>
        <w:t xml:space="preserve"> (tzn. dosažené bodové hodnocení)</w:t>
      </w:r>
      <w:r w:rsidR="008049F6">
        <w:rPr>
          <w:rFonts w:ascii="Calibri" w:hAnsi="Calibri" w:cs="Calibri"/>
          <w:sz w:val="20"/>
          <w:szCs w:val="20"/>
        </w:rPr>
        <w:t xml:space="preserve">, jež měla hodnocená osoba, </w:t>
      </w:r>
      <w:r w:rsidR="0093756F">
        <w:rPr>
          <w:rFonts w:ascii="Calibri" w:hAnsi="Calibri" w:cs="Calibri"/>
          <w:sz w:val="20"/>
          <w:szCs w:val="20"/>
        </w:rPr>
        <w:t xml:space="preserve">která </w:t>
      </w:r>
      <w:r w:rsidR="008049F6">
        <w:rPr>
          <w:rFonts w:ascii="Calibri" w:hAnsi="Calibri" w:cs="Calibri"/>
          <w:sz w:val="20"/>
          <w:szCs w:val="20"/>
        </w:rPr>
        <w:t>má být nahrazena</w:t>
      </w:r>
      <w:r>
        <w:rPr>
          <w:rFonts w:ascii="Calibri" w:hAnsi="Calibri" w:cs="Calibri"/>
          <w:sz w:val="20"/>
          <w:szCs w:val="20"/>
        </w:rPr>
        <w:t>.</w:t>
      </w:r>
      <w:r w:rsidR="0093756F">
        <w:rPr>
          <w:rFonts w:ascii="Calibri" w:hAnsi="Calibri" w:cs="Calibri"/>
          <w:sz w:val="20"/>
          <w:szCs w:val="20"/>
        </w:rPr>
        <w:t xml:space="preserve"> </w:t>
      </w:r>
      <w:r w:rsidR="0093756F" w:rsidRPr="00ED0C41">
        <w:rPr>
          <w:rFonts w:ascii="Calibri" w:hAnsi="Calibri" w:cs="Calibri"/>
          <w:sz w:val="20"/>
          <w:szCs w:val="20"/>
        </w:rPr>
        <w:t xml:space="preserve">U této </w:t>
      </w:r>
      <w:r w:rsidR="0093756F">
        <w:rPr>
          <w:rFonts w:ascii="Calibri" w:hAnsi="Calibri" w:cs="Calibri"/>
          <w:sz w:val="20"/>
          <w:szCs w:val="20"/>
        </w:rPr>
        <w:t xml:space="preserve">nové </w:t>
      </w:r>
      <w:r w:rsidR="0093756F" w:rsidRPr="00ED0C41">
        <w:rPr>
          <w:rFonts w:ascii="Calibri" w:hAnsi="Calibri" w:cs="Calibri"/>
          <w:sz w:val="20"/>
          <w:szCs w:val="20"/>
        </w:rPr>
        <w:t xml:space="preserve">osoby </w:t>
      </w:r>
      <w:r w:rsidR="0093756F">
        <w:rPr>
          <w:rFonts w:ascii="Calibri" w:hAnsi="Calibri" w:cs="Calibri"/>
          <w:sz w:val="20"/>
          <w:szCs w:val="20"/>
        </w:rPr>
        <w:t xml:space="preserve">však </w:t>
      </w:r>
      <w:r w:rsidR="0093756F" w:rsidRPr="00ED0C41">
        <w:rPr>
          <w:rFonts w:ascii="Calibri" w:hAnsi="Calibri" w:cs="Calibri"/>
          <w:sz w:val="20"/>
          <w:szCs w:val="20"/>
        </w:rPr>
        <w:t>nemusí být dodržena míra zkušenosti a praxe původně hodnocené osoby, které byly nad rámec hodnoceného maxima.</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7440656"/>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7440657"/>
      <w:r w:rsidRPr="00CF6468">
        <w:rPr>
          <w:rFonts w:ascii="Calibri" w:hAnsi="Calibri" w:cs="Calibri"/>
          <w:kern w:val="28"/>
          <w:sz w:val="24"/>
          <w:szCs w:val="24"/>
          <w:lang w:val="cs-CZ"/>
        </w:rPr>
        <w:lastRenderedPageBreak/>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037E01">
        <w:rPr>
          <w:rFonts w:ascii="Calibri" w:hAnsi="Calibri" w:cs="Calibri"/>
          <w:sz w:val="20"/>
          <w:szCs w:val="20"/>
        </w:rPr>
        <w:t xml:space="preserve">prostřednictvím elektronického nástroje E-ZAK </w:t>
      </w:r>
      <w:r w:rsidR="0093756F"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93756F">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těchto Pokynů</w:t>
      </w:r>
      <w:r w:rsidR="0093756F">
        <w:rPr>
          <w:rFonts w:ascii="Calibri" w:hAnsi="Calibri" w:cs="Calibri"/>
          <w:sz w:val="20"/>
          <w:szCs w:val="20"/>
        </w:rPr>
        <w:t>, dopadají-li na vybraného dodavatele</w:t>
      </w:r>
      <w:r w:rsidR="0093756F" w:rsidRPr="00BC7E55">
        <w:rPr>
          <w:rFonts w:ascii="Calibri" w:hAnsi="Calibri" w:cs="Calibri"/>
          <w:sz w:val="20"/>
          <w:szCs w:val="20"/>
        </w:rPr>
        <w:t xml:space="preserve">. </w:t>
      </w:r>
      <w:r w:rsidR="0093756F">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93756F">
        <w:rPr>
          <w:rFonts w:ascii="Calibri" w:hAnsi="Calibri" w:cs="Calibri"/>
          <w:sz w:val="20"/>
          <w:szCs w:val="20"/>
        </w:rPr>
        <w:t xml:space="preserve"> </w:t>
      </w:r>
      <w:r w:rsidR="0093756F" w:rsidRPr="002807EC">
        <w:rPr>
          <w:rFonts w:ascii="Calibri" w:hAnsi="Calibr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sidR="00037E01">
        <w:rPr>
          <w:rFonts w:ascii="Calibri" w:hAnsi="Calibri" w:cs="Calibri"/>
          <w:sz w:val="20"/>
          <w:szCs w:val="20"/>
        </w:rPr>
        <w:t>, a to</w:t>
      </w:r>
      <w:r>
        <w:rPr>
          <w:rFonts w:ascii="Calibri" w:hAnsi="Calibri" w:cs="Calibri"/>
          <w:sz w:val="20"/>
          <w:szCs w:val="20"/>
        </w:rPr>
        <w:t xml:space="preserve"> v elektronické podobě</w:t>
      </w:r>
      <w:r w:rsidR="00506FFC">
        <w:rPr>
          <w:rFonts w:ascii="Calibri" w:hAnsi="Calibri" w:cs="Calibri"/>
          <w:sz w:val="20"/>
          <w:szCs w:val="20"/>
        </w:rPr>
        <w:t xml:space="preserve"> </w:t>
      </w:r>
      <w:r w:rsidR="00037E01">
        <w:rPr>
          <w:rFonts w:ascii="Calibri" w:hAnsi="Calibri" w:cs="Calibri"/>
          <w:sz w:val="20"/>
          <w:szCs w:val="20"/>
        </w:rPr>
        <w:t xml:space="preserve">ve formátu umožňujícím editaci; </w:t>
      </w:r>
      <w:r w:rsidR="00506FFC">
        <w:rPr>
          <w:rFonts w:ascii="Calibri" w:hAnsi="Calibri" w:cs="Calibri"/>
          <w:sz w:val="20"/>
          <w:szCs w:val="20"/>
        </w:rPr>
        <w:t>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w:t>
      </w:r>
      <w:r w:rsidR="00037E01">
        <w:rPr>
          <w:rFonts w:ascii="Calibri" w:hAnsi="Calibri" w:cs="Calibri"/>
          <w:sz w:val="20"/>
          <w:szCs w:val="20"/>
        </w:rPr>
        <w:t xml:space="preserve"> v elektronické podobě ve formátu umožňujícím editaci;</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lastRenderedPageBreak/>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0093756F" w:rsidRPr="002F30A1">
        <w:rPr>
          <w:rFonts w:ascii="Calibri" w:hAnsi="Calibri" w:cs="Calibri"/>
          <w:sz w:val="20"/>
          <w:szCs w:val="20"/>
        </w:rPr>
        <w:t xml:space="preserve">písemných závazků </w:t>
      </w:r>
      <w:r>
        <w:rPr>
          <w:rFonts w:ascii="Calibri" w:hAnsi="Calibri" w:cs="Calibri"/>
          <w:sz w:val="20"/>
          <w:szCs w:val="20"/>
        </w:rPr>
        <w:t>poddodavatel</w:t>
      </w:r>
      <w:r w:rsidR="0093756F">
        <w:rPr>
          <w:rFonts w:ascii="Calibri" w:hAnsi="Calibri" w:cs="Calibri"/>
          <w:sz w:val="20"/>
          <w:szCs w:val="20"/>
        </w:rPr>
        <w:t>ů</w:t>
      </w:r>
      <w:r>
        <w:rPr>
          <w:rFonts w:ascii="Calibri" w:hAnsi="Calibri" w:cs="Calibri"/>
          <w:sz w:val="20"/>
          <w:szCs w:val="20"/>
        </w:rPr>
        <w:t xml:space="preserve">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93756F">
        <w:rPr>
          <w:rFonts w:ascii="Calibri" w:hAnsi="Calibri" w:cs="Calibri"/>
          <w:sz w:val="22"/>
          <w:szCs w:val="22"/>
        </w:rPr>
        <w:t xml:space="preserve">těch </w:t>
      </w:r>
      <w:r w:rsidRPr="007B5E07">
        <w:rPr>
          <w:rFonts w:ascii="Calibri" w:hAnsi="Calibri" w:cs="Calibri"/>
          <w:sz w:val="20"/>
          <w:szCs w:val="20"/>
        </w:rPr>
        <w:t>poddodavatel</w:t>
      </w:r>
      <w:r w:rsidR="0093756F">
        <w:rPr>
          <w:rFonts w:ascii="Calibri" w:hAnsi="Calibri" w:cs="Calibri"/>
          <w:sz w:val="20"/>
          <w:szCs w:val="20"/>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93756F" w:rsidRPr="002F30A1">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33642D" w:rsidRPr="008E4BDD" w:rsidRDefault="0033642D" w:rsidP="0033642D">
      <w:pPr>
        <w:numPr>
          <w:ilvl w:val="0"/>
          <w:numId w:val="12"/>
        </w:numPr>
        <w:spacing w:before="120"/>
        <w:jc w:val="both"/>
        <w:rPr>
          <w:rFonts w:ascii="Calibri" w:hAnsi="Calibri" w:cs="Calibri"/>
          <w:sz w:val="20"/>
          <w:szCs w:val="20"/>
        </w:rPr>
      </w:pPr>
      <w:r w:rsidRPr="008E4BDD">
        <w:rPr>
          <w:rFonts w:ascii="Calibri" w:hAnsi="Calibri" w:cs="Calibri"/>
          <w:sz w:val="20"/>
          <w:szCs w:val="20"/>
        </w:rPr>
        <w:t>originálu nebo ověřené kopie dokladu o elektrotechnické kvalifikaci při činnostech na určených technických zařízeních dle vyhlášky č. 50/1978 Sb., §10 požadovaná kvalifikace - Pracovníci pro samostatné projektování a pracovníci pro řízení projektování;</w:t>
      </w:r>
    </w:p>
    <w:p w:rsidR="00BB05CE" w:rsidRPr="00037E01" w:rsidRDefault="0033642D" w:rsidP="0033642D">
      <w:pPr>
        <w:numPr>
          <w:ilvl w:val="0"/>
          <w:numId w:val="12"/>
        </w:numPr>
        <w:spacing w:before="120"/>
        <w:jc w:val="both"/>
        <w:rPr>
          <w:rFonts w:ascii="Calibri" w:hAnsi="Calibri" w:cs="Calibri"/>
          <w:sz w:val="20"/>
          <w:szCs w:val="20"/>
        </w:rPr>
      </w:pPr>
      <w:r w:rsidRPr="008E4BDD">
        <w:rPr>
          <w:rFonts w:ascii="Calibri" w:hAnsi="Calibri" w:cs="Calibri"/>
          <w:sz w:val="20"/>
          <w:szCs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8E4BDD">
        <w:rPr>
          <w:rFonts w:ascii="Calibri" w:hAnsi="Calibri" w:cs="Calibri"/>
          <w:sz w:val="20"/>
          <w:szCs w:val="20"/>
        </w:rPr>
        <w:t>této</w:t>
      </w:r>
      <w:proofErr w:type="gramEnd"/>
      <w:r w:rsidRPr="008E4BDD">
        <w:rPr>
          <w:rFonts w:ascii="Calibri" w:hAnsi="Calibri" w:cs="Calibri"/>
          <w:sz w:val="20"/>
          <w:szCs w:val="20"/>
        </w:rPr>
        <w:t xml:space="preserve"> vyhlášky, dle čl. 8c –v rozsahu projektování UTZ/E.</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 xml:space="preserve">k prokázání </w:t>
      </w:r>
      <w:r w:rsidR="0093756F">
        <w:rPr>
          <w:rFonts w:ascii="Calibri" w:hAnsi="Calibri" w:cs="Calibri"/>
          <w:sz w:val="20"/>
          <w:szCs w:val="20"/>
        </w:rPr>
        <w:t xml:space="preserve">zadavatelem požadované </w:t>
      </w:r>
      <w:r w:rsidR="00AF319C" w:rsidRPr="004A3A18">
        <w:rPr>
          <w:rFonts w:ascii="Calibri" w:hAnsi="Calibri" w:cs="Calibri"/>
          <w:sz w:val="20"/>
          <w:szCs w:val="20"/>
        </w:rPr>
        <w:t>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w:t>
      </w:r>
      <w:r w:rsidR="00AF319C" w:rsidRPr="004A3A18">
        <w:rPr>
          <w:rFonts w:ascii="Calibri" w:hAnsi="Calibri" w:cs="Calibri"/>
          <w:sz w:val="20"/>
          <w:szCs w:val="20"/>
        </w:rPr>
        <w:lastRenderedPageBreak/>
        <w:t xml:space="preserve">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7440658"/>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w:t>
      </w:r>
      <w:r w:rsidR="0093756F">
        <w:rPr>
          <w:rFonts w:ascii="Calibri" w:hAnsi="Calibri" w:cs="Calibri"/>
          <w:sz w:val="20"/>
          <w:szCs w:val="20"/>
        </w:rPr>
        <w:t xml:space="preserve">(obchodní tajemství) </w:t>
      </w:r>
      <w:r w:rsidR="009B34DD">
        <w:rPr>
          <w:rFonts w:ascii="Calibri" w:hAnsi="Calibri" w:cs="Calibri"/>
          <w:sz w:val="20"/>
          <w:szCs w:val="20"/>
        </w:rPr>
        <w:t>a které</w:t>
      </w:r>
      <w:r w:rsidR="0093756F" w:rsidRPr="0093756F">
        <w:rPr>
          <w:rFonts w:ascii="Calibri" w:hAnsi="Calibri" w:cs="Calibri"/>
          <w:sz w:val="20"/>
          <w:szCs w:val="20"/>
        </w:rPr>
        <w:t xml:space="preserve"> </w:t>
      </w:r>
      <w:r w:rsidR="0093756F">
        <w:rPr>
          <w:rFonts w:ascii="Calibri" w:hAnsi="Calibri" w:cs="Calibri"/>
          <w:sz w:val="20"/>
          <w:szCs w:val="20"/>
        </w:rPr>
        <w:t>jsou vyjmuty z </w:t>
      </w:r>
      <w:proofErr w:type="spellStart"/>
      <w:r w:rsidR="0093756F">
        <w:rPr>
          <w:rFonts w:ascii="Calibri" w:hAnsi="Calibri" w:cs="Calibri"/>
          <w:sz w:val="20"/>
          <w:szCs w:val="20"/>
        </w:rPr>
        <w:t>uveřejňovací</w:t>
      </w:r>
      <w:proofErr w:type="spellEnd"/>
      <w:r w:rsidR="0093756F">
        <w:rPr>
          <w:rFonts w:ascii="Calibri" w:hAnsi="Calibri" w:cs="Calibri"/>
          <w:sz w:val="20"/>
          <w:szCs w:val="20"/>
        </w:rPr>
        <w:t xml:space="preserve"> povinnosti</w:t>
      </w:r>
      <w:r w:rsidR="009B34DD">
        <w:rPr>
          <w:rFonts w:ascii="Calibri" w:hAnsi="Calibri" w:cs="Calibri"/>
          <w:sz w:val="20"/>
          <w:szCs w:val="20"/>
        </w:rPr>
        <w:t>.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9B34DD" w:rsidRDefault="009B34DD" w:rsidP="009B34DD"/>
    <w:p w:rsidR="00260840" w:rsidRPr="009B34DD" w:rsidRDefault="00260840" w:rsidP="009B34DD"/>
    <w:p w:rsidR="007E4BC2" w:rsidRPr="00554775" w:rsidRDefault="007E4BC2" w:rsidP="007E4BC2">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259019"/>
      <w:bookmarkStart w:id="44" w:name="_Toc7440659"/>
      <w:r w:rsidRPr="00322E99">
        <w:rPr>
          <w:rFonts w:ascii="Calibri" w:hAnsi="Calibri" w:cs="Calibri"/>
          <w:kern w:val="28"/>
          <w:sz w:val="24"/>
          <w:szCs w:val="24"/>
          <w:lang w:val="cs-CZ"/>
        </w:rPr>
        <w:t>ZADÁVACÍ</w:t>
      </w:r>
      <w:r w:rsidRPr="00554775">
        <w:rPr>
          <w:rFonts w:ascii="Calibri" w:hAnsi="Calibri" w:cs="Calibri"/>
          <w:kern w:val="28"/>
          <w:sz w:val="24"/>
          <w:szCs w:val="24"/>
          <w:lang w:val="cs-CZ"/>
        </w:rPr>
        <w:t xml:space="preserve">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43"/>
      <w:bookmarkEnd w:id="44"/>
    </w:p>
    <w:p w:rsidR="007E4BC2" w:rsidRDefault="007E4BC2" w:rsidP="007E4BC2">
      <w:pPr>
        <w:tabs>
          <w:tab w:val="num" w:pos="3563"/>
        </w:tabs>
        <w:ind w:left="1414"/>
        <w:jc w:val="both"/>
        <w:rPr>
          <w:rFonts w:asciiTheme="minorHAnsi" w:hAnsiTheme="minorHAnsi"/>
          <w:sz w:val="20"/>
          <w:szCs w:val="20"/>
        </w:rPr>
      </w:pPr>
    </w:p>
    <w:p w:rsidR="007E4BC2" w:rsidRDefault="007E4BC2" w:rsidP="007E4BC2">
      <w:pPr>
        <w:pStyle w:val="Odstavecseseznamem"/>
        <w:numPr>
          <w:ilvl w:val="1"/>
          <w:numId w:val="21"/>
        </w:numPr>
        <w:ind w:left="1418" w:hanging="709"/>
        <w:jc w:val="both"/>
        <w:rPr>
          <w:rFonts w:asciiTheme="minorHAnsi" w:hAnsiTheme="minorHAnsi"/>
          <w:sz w:val="20"/>
          <w:szCs w:val="20"/>
        </w:rPr>
      </w:pPr>
      <w:r>
        <w:rPr>
          <w:rFonts w:asciiTheme="minorHAnsi" w:hAnsiTheme="minorHAnsi"/>
          <w:sz w:val="20"/>
          <w:szCs w:val="20"/>
        </w:rPr>
        <w:t>Lhůta</w:t>
      </w:r>
      <w:r w:rsidRPr="00554775">
        <w:rPr>
          <w:rFonts w:asciiTheme="minorHAnsi" w:hAnsiTheme="minorHAnsi"/>
          <w:sz w:val="20"/>
          <w:szCs w:val="20"/>
        </w:rPr>
        <w:t xml:space="preserve">, po kterou účastníci zadávacího řízení nesmí ze zadávacího řízení odstoupit, činí </w:t>
      </w:r>
      <w:r w:rsidRPr="00EA5338">
        <w:rPr>
          <w:rFonts w:asciiTheme="minorHAnsi" w:hAnsiTheme="minorHAnsi"/>
          <w:b/>
          <w:sz w:val="20"/>
          <w:szCs w:val="20"/>
        </w:rPr>
        <w:t>6 měsíců</w:t>
      </w:r>
      <w:r w:rsidRPr="00554775">
        <w:rPr>
          <w:rFonts w:asciiTheme="minorHAnsi" w:hAnsiTheme="minorHAnsi"/>
          <w:sz w:val="20"/>
          <w:szCs w:val="20"/>
        </w:rPr>
        <w:t xml:space="preserve"> od skončení lhůty pro podání nabídek. </w:t>
      </w:r>
    </w:p>
    <w:p w:rsidR="007E4BC2" w:rsidRDefault="007E4BC2" w:rsidP="007E4BC2">
      <w:pPr>
        <w:ind w:left="1414"/>
        <w:jc w:val="both"/>
        <w:rPr>
          <w:rFonts w:asciiTheme="minorHAnsi" w:hAnsiTheme="minorHAnsi"/>
          <w:sz w:val="20"/>
          <w:szCs w:val="20"/>
        </w:rPr>
      </w:pPr>
    </w:p>
    <w:p w:rsidR="007E4BC2" w:rsidRDefault="007E4BC2" w:rsidP="007E4BC2">
      <w:pPr>
        <w:pStyle w:val="Odstavecseseznamem"/>
        <w:numPr>
          <w:ilvl w:val="1"/>
          <w:numId w:val="21"/>
        </w:numPr>
        <w:ind w:left="1418" w:hanging="709"/>
        <w:jc w:val="both"/>
        <w:rPr>
          <w:rFonts w:asciiTheme="minorHAnsi" w:hAnsiTheme="minorHAnsi"/>
          <w:sz w:val="20"/>
          <w:szCs w:val="20"/>
        </w:rPr>
      </w:pPr>
      <w:r w:rsidRPr="002A7DD9">
        <w:rPr>
          <w:rFonts w:ascii="Calibri" w:hAnsi="Calibri"/>
          <w:sz w:val="20"/>
          <w:szCs w:val="20"/>
        </w:rPr>
        <w:t xml:space="preserve">Zadavatel v souladu s § 41 ZZVZ požaduje, aby účastníci k zajištění plnění svých povinností vyplývajících z účasti v zadávacím řízení poskytli jistotu ve výši </w:t>
      </w:r>
      <w:r w:rsidR="00E3212A" w:rsidRPr="00C95185">
        <w:rPr>
          <w:rFonts w:ascii="Calibri" w:hAnsi="Calibri"/>
          <w:b/>
          <w:sz w:val="20"/>
          <w:szCs w:val="20"/>
        </w:rPr>
        <w:t>1. 30</w:t>
      </w:r>
      <w:r w:rsidR="001F7ABE" w:rsidRPr="00C95185">
        <w:rPr>
          <w:rFonts w:ascii="Calibri" w:hAnsi="Calibri"/>
          <w:b/>
          <w:sz w:val="20"/>
          <w:szCs w:val="20"/>
        </w:rPr>
        <w:t>0.000,-</w:t>
      </w:r>
      <w:r w:rsidR="001F7ABE">
        <w:rPr>
          <w:rFonts w:ascii="Calibri" w:hAnsi="Calibri"/>
          <w:b/>
          <w:sz w:val="20"/>
          <w:szCs w:val="20"/>
        </w:rPr>
        <w:t xml:space="preserve"> </w:t>
      </w:r>
      <w:r w:rsidRPr="002C6F83">
        <w:rPr>
          <w:rFonts w:ascii="Calibri" w:hAnsi="Calibri"/>
          <w:b/>
          <w:sz w:val="20"/>
          <w:szCs w:val="20"/>
        </w:rPr>
        <w:t>Kč</w:t>
      </w:r>
      <w:r w:rsidRPr="002A7DD9">
        <w:rPr>
          <w:rFonts w:ascii="Calibri" w:hAnsi="Calibri"/>
          <w:sz w:val="20"/>
          <w:szCs w:val="20"/>
        </w:rPr>
        <w:t xml:space="preserve"> (slovy: </w:t>
      </w:r>
      <w:r w:rsidR="00303D47">
        <w:rPr>
          <w:rFonts w:ascii="Calibri" w:hAnsi="Calibri"/>
          <w:sz w:val="20"/>
          <w:szCs w:val="20"/>
        </w:rPr>
        <w:t>jeden milion tři sta tisíc</w:t>
      </w:r>
      <w:r w:rsidR="00C06654">
        <w:rPr>
          <w:rFonts w:ascii="Calibri" w:hAnsi="Calibri"/>
          <w:sz w:val="20"/>
          <w:szCs w:val="20"/>
        </w:rPr>
        <w:t xml:space="preserve"> </w:t>
      </w:r>
      <w:r w:rsidRPr="002A7DD9">
        <w:rPr>
          <w:rFonts w:ascii="Calibri" w:hAnsi="Calibri"/>
          <w:sz w:val="20"/>
          <w:szCs w:val="20"/>
        </w:rPr>
        <w:t>korun českých)</w:t>
      </w:r>
      <w:r w:rsidR="00C06654">
        <w:rPr>
          <w:rFonts w:asciiTheme="minorHAnsi" w:hAnsiTheme="minorHAnsi"/>
          <w:sz w:val="20"/>
          <w:szCs w:val="20"/>
        </w:rPr>
        <w:t>.</w:t>
      </w:r>
    </w:p>
    <w:p w:rsidR="007E4BC2" w:rsidRDefault="007E4BC2" w:rsidP="007E4BC2">
      <w:pPr>
        <w:pStyle w:val="Odstavecseseznamem"/>
        <w:rPr>
          <w:rFonts w:asciiTheme="minorHAnsi" w:hAnsiTheme="minorHAnsi"/>
          <w:sz w:val="20"/>
          <w:szCs w:val="20"/>
        </w:rPr>
      </w:pPr>
    </w:p>
    <w:p w:rsidR="007E4BC2" w:rsidRPr="00511CFF" w:rsidRDefault="007E4BC2" w:rsidP="007E4BC2">
      <w:pPr>
        <w:pStyle w:val="Odstavecseseznamem"/>
        <w:numPr>
          <w:ilvl w:val="1"/>
          <w:numId w:val="21"/>
        </w:numPr>
        <w:ind w:left="1418" w:hanging="709"/>
        <w:jc w:val="both"/>
        <w:rPr>
          <w:rFonts w:asciiTheme="minorHAnsi" w:hAnsiTheme="minorHAnsi"/>
          <w:sz w:val="20"/>
          <w:szCs w:val="20"/>
        </w:rPr>
      </w:pPr>
      <w:r w:rsidRPr="00511CFF">
        <w:rPr>
          <w:rFonts w:asciiTheme="minorHAnsi" w:hAnsiTheme="minorHAnsi"/>
          <w:sz w:val="20"/>
          <w:szCs w:val="20"/>
        </w:rPr>
        <w:t xml:space="preserve">Jistota </w:t>
      </w:r>
      <w:r w:rsidRPr="00322E99">
        <w:rPr>
          <w:rFonts w:ascii="Calibri" w:hAnsi="Calibri"/>
          <w:sz w:val="20"/>
          <w:szCs w:val="20"/>
        </w:rPr>
        <w:t>bude</w:t>
      </w:r>
      <w:r w:rsidRPr="00511CFF">
        <w:rPr>
          <w:rFonts w:asciiTheme="minorHAnsi" w:hAnsiTheme="minorHAnsi"/>
          <w:sz w:val="20"/>
          <w:szCs w:val="20"/>
        </w:rPr>
        <w:t xml:space="preserve"> poskytnuta v elektronické podobě formou: </w:t>
      </w:r>
    </w:p>
    <w:p w:rsidR="007E4BC2" w:rsidRPr="00511CFF" w:rsidRDefault="007E4BC2" w:rsidP="007E4BC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složení peněžní částky na účet zadavatele</w:t>
      </w:r>
      <w:r>
        <w:rPr>
          <w:rFonts w:asciiTheme="minorHAnsi" w:hAnsiTheme="minorHAnsi"/>
          <w:sz w:val="20"/>
          <w:szCs w:val="20"/>
        </w:rPr>
        <w:t xml:space="preserve"> („peněžní jistota“)</w:t>
      </w:r>
      <w:r w:rsidRPr="00511CFF">
        <w:rPr>
          <w:rFonts w:asciiTheme="minorHAnsi" w:hAnsiTheme="minorHAnsi"/>
          <w:sz w:val="20"/>
          <w:szCs w:val="20"/>
        </w:rPr>
        <w:t xml:space="preserve">, nebo </w:t>
      </w:r>
    </w:p>
    <w:p w:rsidR="007E4BC2" w:rsidRPr="00511CFF" w:rsidRDefault="007E4BC2" w:rsidP="007E4BC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bankovní záruky</w:t>
      </w:r>
      <w:r w:rsidRPr="00497843">
        <w:rPr>
          <w:rFonts w:asciiTheme="minorHAnsi" w:hAnsiTheme="minorHAnsi"/>
          <w:sz w:val="20"/>
          <w:szCs w:val="20"/>
        </w:rPr>
        <w:t xml:space="preserve"> </w:t>
      </w:r>
      <w:r>
        <w:rPr>
          <w:rFonts w:asciiTheme="minorHAnsi" w:hAnsiTheme="minorHAnsi"/>
          <w:sz w:val="20"/>
          <w:szCs w:val="20"/>
        </w:rPr>
        <w:t>ve prospěch zadavatele</w:t>
      </w:r>
      <w:r w:rsidRPr="00511CFF">
        <w:rPr>
          <w:rFonts w:asciiTheme="minorHAnsi" w:hAnsiTheme="minorHAnsi"/>
          <w:sz w:val="20"/>
          <w:szCs w:val="20"/>
        </w:rPr>
        <w:t xml:space="preserve">, nebo </w:t>
      </w:r>
    </w:p>
    <w:p w:rsidR="007E4BC2" w:rsidRDefault="007E4BC2" w:rsidP="007E4BC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 xml:space="preserve">pojištění záruky </w:t>
      </w:r>
      <w:r>
        <w:rPr>
          <w:rFonts w:asciiTheme="minorHAnsi" w:hAnsiTheme="minorHAnsi"/>
          <w:sz w:val="20"/>
          <w:szCs w:val="20"/>
        </w:rPr>
        <w:t>ve prospěch zadavatele</w:t>
      </w:r>
      <w:r w:rsidRPr="00511CFF">
        <w:rPr>
          <w:rFonts w:asciiTheme="minorHAnsi" w:hAnsiTheme="minorHAnsi"/>
          <w:sz w:val="20"/>
          <w:szCs w:val="20"/>
        </w:rPr>
        <w:t>.</w:t>
      </w:r>
    </w:p>
    <w:p w:rsidR="007E4BC2" w:rsidRDefault="007E4BC2" w:rsidP="007E4BC2">
      <w:pPr>
        <w:tabs>
          <w:tab w:val="num" w:pos="3563"/>
        </w:tabs>
        <w:ind w:left="1418"/>
        <w:jc w:val="both"/>
        <w:rPr>
          <w:rFonts w:ascii="Calibri" w:hAnsi="Calibri"/>
          <w:sz w:val="20"/>
          <w:szCs w:val="20"/>
        </w:rPr>
      </w:pPr>
    </w:p>
    <w:p w:rsidR="007E4BC2" w:rsidRDefault="007E4BC2" w:rsidP="007E4BC2">
      <w:pPr>
        <w:pStyle w:val="Odstavecseseznamem"/>
        <w:numPr>
          <w:ilvl w:val="1"/>
          <w:numId w:val="21"/>
        </w:numPr>
        <w:ind w:left="1418" w:hanging="709"/>
        <w:jc w:val="both"/>
        <w:rPr>
          <w:rFonts w:ascii="Calibri" w:hAnsi="Calibri"/>
          <w:sz w:val="20"/>
          <w:szCs w:val="20"/>
        </w:rPr>
      </w:pPr>
      <w:r w:rsidRPr="002A7DD9">
        <w:rPr>
          <w:rFonts w:asciiTheme="minorHAnsi" w:hAnsiTheme="minorHAnsi"/>
          <w:sz w:val="20"/>
          <w:szCs w:val="20"/>
        </w:rPr>
        <w:t>Jistota</w:t>
      </w:r>
      <w:r w:rsidRPr="002A7DD9">
        <w:rPr>
          <w:rFonts w:ascii="Calibri" w:hAnsi="Calibri"/>
          <w:sz w:val="20"/>
          <w:szCs w:val="20"/>
        </w:rPr>
        <w:t xml:space="preserve"> ve formě složení peněžní částky na účet zadavatele musí být připsána na účet zadavatele ve lhůtě pro podání nabídek. Potřebné údaje pro složení </w:t>
      </w:r>
      <w:r>
        <w:rPr>
          <w:rFonts w:ascii="Calibri" w:hAnsi="Calibri"/>
          <w:sz w:val="20"/>
          <w:szCs w:val="20"/>
        </w:rPr>
        <w:t xml:space="preserve">peněžní </w:t>
      </w:r>
      <w:r w:rsidRPr="002A7DD9">
        <w:rPr>
          <w:rFonts w:ascii="Calibri" w:hAnsi="Calibri"/>
          <w:sz w:val="20"/>
          <w:szCs w:val="20"/>
        </w:rPr>
        <w:t xml:space="preserve">jistoty na účet zadavatele jsou následující: </w:t>
      </w:r>
      <w:r w:rsidR="00EE0B86" w:rsidRPr="009E0B5E">
        <w:rPr>
          <w:rFonts w:ascii="Calibri" w:hAnsi="Calibri"/>
          <w:sz w:val="20"/>
          <w:szCs w:val="20"/>
        </w:rPr>
        <w:t>30007-1908811/0710</w:t>
      </w:r>
      <w:r w:rsidRPr="002A7DD9">
        <w:rPr>
          <w:rFonts w:ascii="Calibri" w:hAnsi="Calibri"/>
          <w:sz w:val="20"/>
          <w:szCs w:val="20"/>
        </w:rPr>
        <w:t xml:space="preserve"> </w:t>
      </w:r>
      <w:r w:rsidR="009E0B5E" w:rsidRPr="009E0B5E">
        <w:rPr>
          <w:rFonts w:ascii="Calibri" w:hAnsi="Calibri"/>
          <w:sz w:val="20"/>
          <w:szCs w:val="20"/>
        </w:rPr>
        <w:t>vedený u České národní banky, variabilní symbol</w:t>
      </w:r>
      <w:r w:rsidRPr="002A7DD9">
        <w:rPr>
          <w:rFonts w:ascii="Calibri" w:hAnsi="Calibri"/>
          <w:sz w:val="20"/>
          <w:szCs w:val="20"/>
        </w:rPr>
        <w:t xml:space="preserve">, variabilní symbol </w:t>
      </w:r>
      <w:r w:rsidR="009E0B5E">
        <w:rPr>
          <w:rFonts w:ascii="Calibri" w:hAnsi="Calibri"/>
          <w:sz w:val="20"/>
          <w:szCs w:val="20"/>
        </w:rPr>
        <w:t>5613520005</w:t>
      </w:r>
      <w:r w:rsidRPr="002A7DD9">
        <w:rPr>
          <w:rFonts w:ascii="Calibri" w:hAnsi="Calibri"/>
          <w:sz w:val="20"/>
          <w:szCs w:val="20"/>
        </w:rPr>
        <w:t>.</w:t>
      </w:r>
      <w:r>
        <w:rPr>
          <w:rFonts w:ascii="Calibri" w:hAnsi="Calibri"/>
          <w:sz w:val="20"/>
          <w:szCs w:val="20"/>
        </w:rPr>
        <w:t xml:space="preserve"> Účastník zadávacího řízení prokáže v nabídce poskytnutí peněžní jistoty sdělením údajů o provedené platbě zadavateli. </w:t>
      </w:r>
      <w:r w:rsidRPr="002A7DD9">
        <w:rPr>
          <w:rFonts w:ascii="Calibri" w:hAnsi="Calibri"/>
          <w:sz w:val="20"/>
          <w:szCs w:val="20"/>
        </w:rPr>
        <w:t xml:space="preserve">Dokladem prokazujícím poskytnutí </w:t>
      </w:r>
      <w:r>
        <w:rPr>
          <w:rFonts w:ascii="Calibri" w:hAnsi="Calibri"/>
          <w:sz w:val="20"/>
          <w:szCs w:val="20"/>
        </w:rPr>
        <w:t xml:space="preserve">peněžní </w:t>
      </w:r>
      <w:r w:rsidRPr="002A7DD9">
        <w:rPr>
          <w:rFonts w:ascii="Calibri" w:hAnsi="Calibri"/>
          <w:sz w:val="20"/>
          <w:szCs w:val="20"/>
        </w:rPr>
        <w:t xml:space="preserve">jistoty na účet </w:t>
      </w:r>
      <w:r w:rsidRPr="002A7DD9">
        <w:rPr>
          <w:rFonts w:ascii="Calibri" w:hAnsi="Calibri" w:cs="Calibri"/>
          <w:sz w:val="20"/>
          <w:szCs w:val="20"/>
        </w:rPr>
        <w:t>zadavatele</w:t>
      </w:r>
      <w:r w:rsidRPr="002A7DD9">
        <w:rPr>
          <w:rFonts w:ascii="Calibri" w:hAnsi="Calibri"/>
          <w:sz w:val="20"/>
          <w:szCs w:val="20"/>
        </w:rPr>
        <w:t xml:space="preserve"> </w:t>
      </w:r>
      <w:r>
        <w:rPr>
          <w:rFonts w:ascii="Calibri" w:hAnsi="Calibri"/>
          <w:sz w:val="20"/>
          <w:szCs w:val="20"/>
        </w:rPr>
        <w:t>může být i</w:t>
      </w:r>
      <w:r w:rsidRPr="002A7DD9">
        <w:rPr>
          <w:rFonts w:ascii="Calibri" w:hAnsi="Calibri"/>
          <w:sz w:val="20"/>
          <w:szCs w:val="20"/>
        </w:rPr>
        <w:t xml:space="preserve"> výpis z účtu účastníka u peněžního ústavu, z něhož je patrné, že účastník převedl částku ve výši odpovídající požadované jistotě na účet zadavatele uvedený </w:t>
      </w:r>
      <w:r>
        <w:rPr>
          <w:rFonts w:ascii="Calibri" w:hAnsi="Calibri"/>
          <w:sz w:val="20"/>
          <w:szCs w:val="20"/>
        </w:rPr>
        <w:t xml:space="preserve">výše </w:t>
      </w:r>
      <w:r w:rsidRPr="002A7DD9">
        <w:rPr>
          <w:rFonts w:ascii="Calibri" w:hAnsi="Calibri"/>
          <w:sz w:val="20"/>
          <w:szCs w:val="20"/>
        </w:rPr>
        <w:t xml:space="preserve">nebo potvrzení peněžního ústavu o složení částky ve výši odpovídající požadované jistotě na </w:t>
      </w:r>
      <w:r>
        <w:rPr>
          <w:rFonts w:ascii="Calibri" w:hAnsi="Calibri"/>
          <w:sz w:val="20"/>
          <w:szCs w:val="20"/>
        </w:rPr>
        <w:t xml:space="preserve">výše uvedený </w:t>
      </w:r>
      <w:r w:rsidRPr="002A7DD9">
        <w:rPr>
          <w:rFonts w:ascii="Calibri" w:hAnsi="Calibri"/>
          <w:sz w:val="20"/>
          <w:szCs w:val="20"/>
        </w:rPr>
        <w:t xml:space="preserve">účet zadavatele. </w:t>
      </w:r>
    </w:p>
    <w:p w:rsidR="007E4BC2" w:rsidRPr="002A7DD9" w:rsidRDefault="007E4BC2" w:rsidP="007E4BC2">
      <w:pPr>
        <w:ind w:left="1414"/>
        <w:jc w:val="both"/>
        <w:rPr>
          <w:rFonts w:ascii="Calibri" w:hAnsi="Calibri"/>
          <w:sz w:val="20"/>
          <w:szCs w:val="20"/>
        </w:rPr>
      </w:pPr>
    </w:p>
    <w:p w:rsidR="007E4BC2" w:rsidRDefault="007E4BC2" w:rsidP="007E4BC2">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p>
    <w:p w:rsidR="007E4BC2" w:rsidRDefault="007E4BC2" w:rsidP="007E4BC2">
      <w:pPr>
        <w:pStyle w:val="Odstavecseseznamem"/>
        <w:rPr>
          <w:rFonts w:ascii="Calibri" w:hAnsi="Calibri"/>
          <w:sz w:val="20"/>
          <w:szCs w:val="20"/>
        </w:rPr>
      </w:pPr>
    </w:p>
    <w:p w:rsidR="007E4BC2" w:rsidRDefault="007E4BC2" w:rsidP="007E4BC2">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7E4BC2" w:rsidRPr="00322E99" w:rsidRDefault="007E4BC2" w:rsidP="007E4BC2">
      <w:pPr>
        <w:pStyle w:val="Odstavecseseznamem"/>
        <w:ind w:left="1418"/>
        <w:jc w:val="both"/>
      </w:pPr>
    </w:p>
    <w:p w:rsidR="007E4BC2" w:rsidRPr="007E4BC2" w:rsidRDefault="007E4BC2" w:rsidP="007E4BC2">
      <w:pPr>
        <w:pStyle w:val="Odstavecseseznamem"/>
        <w:numPr>
          <w:ilvl w:val="1"/>
          <w:numId w:val="21"/>
        </w:numPr>
        <w:ind w:left="1418" w:hanging="709"/>
        <w:jc w:val="both"/>
      </w:pPr>
      <w:r>
        <w:rPr>
          <w:rFonts w:ascii="Calibri" w:hAnsi="Calibri"/>
          <w:sz w:val="20"/>
          <w:szCs w:val="20"/>
        </w:rPr>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7E4BC2" w:rsidRDefault="007E4BC2" w:rsidP="007E4BC2">
      <w:pPr>
        <w:pStyle w:val="Odstavecseseznamem"/>
      </w:pPr>
    </w:p>
    <w:p w:rsidR="007E4BC2" w:rsidRDefault="007E4BC2" w:rsidP="007E4BC2">
      <w:pPr>
        <w:pStyle w:val="Odstavecseseznamem"/>
        <w:ind w:left="1418"/>
        <w:jc w:val="both"/>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7440660"/>
      <w:r w:rsidRPr="00CF6468">
        <w:rPr>
          <w:rFonts w:ascii="Calibri" w:hAnsi="Calibri" w:cs="Calibri"/>
          <w:kern w:val="28"/>
          <w:sz w:val="24"/>
          <w:szCs w:val="24"/>
          <w:lang w:val="cs-CZ"/>
        </w:rPr>
        <w:t>PŘÍLOHY TĚCHTO POKYNŮ</w:t>
      </w:r>
      <w:bookmarkEnd w:id="45"/>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w:t>
            </w:r>
            <w:r w:rsidR="001B4ABC" w:rsidRPr="001B4ABC">
              <w:rPr>
                <w:rFonts w:ascii="Calibri" w:hAnsi="Calibri" w:cs="Calibri"/>
                <w:bCs/>
                <w:sz w:val="20"/>
                <w:szCs w:val="20"/>
              </w:rPr>
              <w:t>části</w:t>
            </w:r>
            <w:r w:rsidR="001B4ABC">
              <w:rPr>
                <w:rFonts w:ascii="Calibri" w:hAnsi="Calibri" w:cs="Calibri"/>
                <w:b/>
                <w:bCs/>
                <w:sz w:val="20"/>
                <w:szCs w:val="20"/>
              </w:rPr>
              <w:t xml:space="preserve"> </w:t>
            </w:r>
            <w:r w:rsidRPr="00300BBC">
              <w:rPr>
                <w:rFonts w:ascii="Calibri" w:hAnsi="Calibri" w:cs="Calibri"/>
                <w:sz w:val="20"/>
                <w:szCs w:val="20"/>
              </w:rPr>
              <w:t xml:space="preserve">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Pr="00DE0A69" w:rsidRDefault="00DE3411" w:rsidP="00431894">
            <w:pPr>
              <w:ind w:left="-108"/>
              <w:jc w:val="both"/>
              <w:rPr>
                <w:rFonts w:ascii="Calibri" w:hAnsi="Calibri" w:cs="Calibri"/>
                <w:sz w:val="20"/>
                <w:szCs w:val="20"/>
              </w:rPr>
            </w:pPr>
          </w:p>
        </w:tc>
      </w:tr>
      <w:tr w:rsidR="00B574F0" w:rsidRPr="007F3290" w:rsidTr="00707A34">
        <w:tc>
          <w:tcPr>
            <w:tcW w:w="9288" w:type="dxa"/>
            <w:gridSpan w:val="4"/>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p w:rsidR="009522FD" w:rsidRDefault="009522FD" w:rsidP="0050774C">
            <w:pPr>
              <w:rPr>
                <w:rFonts w:ascii="Calibri" w:hAnsi="Calibri" w:cs="Calibri"/>
                <w:sz w:val="20"/>
                <w:szCs w:val="20"/>
              </w:rPr>
            </w:pP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gridSpan w:val="4"/>
          </w:tcPr>
          <w:tbl>
            <w:tblPr>
              <w:tblW w:w="0" w:type="auto"/>
              <w:tblLook w:val="00A0" w:firstRow="1" w:lastRow="0" w:firstColumn="1" w:lastColumn="0" w:noHBand="0" w:noVBand="0"/>
            </w:tblPr>
            <w:tblGrid>
              <w:gridCol w:w="9072"/>
            </w:tblGrid>
            <w:tr w:rsidR="00CE2532" w:rsidRPr="00E33752" w:rsidTr="00AB2AF7">
              <w:tc>
                <w:tcPr>
                  <w:tcW w:w="9494" w:type="dxa"/>
                </w:tcPr>
                <w:p w:rsidR="00CE2532" w:rsidRPr="00EF5799" w:rsidRDefault="00CE2532" w:rsidP="002839BB">
                  <w:pPr>
                    <w:jc w:val="center"/>
                    <w:rPr>
                      <w:rFonts w:ascii="Calibri" w:hAnsi="Calibri" w:cs="Calibri"/>
                      <w:b/>
                      <w:bCs/>
                      <w:sz w:val="20"/>
                      <w:szCs w:val="20"/>
                    </w:rPr>
                  </w:pPr>
                  <w:r w:rsidRPr="00EF5799">
                    <w:rPr>
                      <w:rFonts w:ascii="Calibri" w:hAnsi="Calibri" w:cs="Calibri"/>
                      <w:b/>
                      <w:bCs/>
                      <w:sz w:val="20"/>
                      <w:szCs w:val="20"/>
                    </w:rPr>
                    <w:t>Ing</w:t>
                  </w:r>
                  <w:r w:rsidR="002839BB">
                    <w:rPr>
                      <w:rFonts w:ascii="Calibri" w:hAnsi="Calibri" w:cs="Calibri"/>
                      <w:b/>
                      <w:bCs/>
                      <w:sz w:val="20"/>
                      <w:szCs w:val="20"/>
                    </w:rPr>
                    <w:t>. Mojmír Nejezchleb</w:t>
                  </w:r>
                </w:p>
              </w:tc>
            </w:tr>
            <w:tr w:rsidR="00CE2532" w:rsidRPr="00E33752" w:rsidTr="00AB2AF7">
              <w:tc>
                <w:tcPr>
                  <w:tcW w:w="9494" w:type="dxa"/>
                </w:tcPr>
                <w:p w:rsidR="00CE2532" w:rsidRPr="00EF5799" w:rsidRDefault="002839BB" w:rsidP="00AB2AF7">
                  <w:pPr>
                    <w:jc w:val="center"/>
                    <w:rPr>
                      <w:rFonts w:ascii="Calibri" w:hAnsi="Calibri" w:cs="Calibri"/>
                      <w:b/>
                      <w:bCs/>
                      <w:sz w:val="20"/>
                      <w:szCs w:val="20"/>
                    </w:rPr>
                  </w:pPr>
                  <w:r>
                    <w:rPr>
                      <w:rFonts w:ascii="Calibri" w:hAnsi="Calibri" w:cs="Calibri"/>
                      <w:b/>
                      <w:bCs/>
                      <w:sz w:val="20"/>
                      <w:szCs w:val="20"/>
                    </w:rPr>
                    <w:t>náměstek generálního ředitele pro modernizaci dráhy</w:t>
                  </w:r>
                </w:p>
              </w:tc>
            </w:tr>
            <w:tr w:rsidR="00CE2532" w:rsidRPr="00E33752" w:rsidTr="00AB2AF7">
              <w:tc>
                <w:tcPr>
                  <w:tcW w:w="9494" w:type="dxa"/>
                </w:tcPr>
                <w:p w:rsidR="00CE2532" w:rsidRPr="00EF5799" w:rsidRDefault="00CE2532" w:rsidP="00AB2AF7">
                  <w:pPr>
                    <w:jc w:val="center"/>
                    <w:rPr>
                      <w:rFonts w:ascii="Calibri" w:hAnsi="Calibri" w:cs="Calibri"/>
                      <w:b/>
                      <w:bCs/>
                      <w:sz w:val="20"/>
                      <w:szCs w:val="20"/>
                    </w:rPr>
                  </w:pPr>
                  <w:r w:rsidRPr="00EF5799">
                    <w:rPr>
                      <w:rFonts w:ascii="Calibri" w:hAnsi="Calibri" w:cs="Calibri"/>
                      <w:b/>
                      <w:bCs/>
                      <w:sz w:val="20"/>
                      <w:szCs w:val="20"/>
                    </w:rPr>
                    <w:t>Správa železniční dopravní cesty,</w:t>
                  </w:r>
                </w:p>
                <w:p w:rsidR="00CE2532" w:rsidRPr="00EF5799" w:rsidRDefault="00CE2532" w:rsidP="00AB2AF7">
                  <w:pPr>
                    <w:jc w:val="center"/>
                    <w:rPr>
                      <w:rFonts w:ascii="Calibri" w:hAnsi="Calibri" w:cs="Calibri"/>
                      <w:b/>
                      <w:bCs/>
                      <w:sz w:val="20"/>
                      <w:szCs w:val="20"/>
                    </w:rPr>
                  </w:pPr>
                  <w:r w:rsidRPr="00EF5799">
                    <w:rPr>
                      <w:rFonts w:ascii="Calibri" w:hAnsi="Calibri" w:cs="Calibri"/>
                      <w:b/>
                      <w:bCs/>
                      <w:sz w:val="20"/>
                      <w:szCs w:val="20"/>
                    </w:rPr>
                    <w:t>státní organizace</w:t>
                  </w:r>
                </w:p>
              </w:tc>
            </w:tr>
          </w:tbl>
          <w:p w:rsidR="00CE2532" w:rsidRDefault="00CE2532" w:rsidP="00CE2532">
            <w:pPr>
              <w:spacing w:after="240"/>
              <w:jc w:val="center"/>
            </w:pPr>
          </w:p>
          <w:p w:rsidR="00F249E1" w:rsidRPr="001023D6" w:rsidRDefault="00F249E1" w:rsidP="00DD4C21">
            <w:pPr>
              <w:jc w:val="center"/>
              <w:rPr>
                <w:rFonts w:ascii="Calibri" w:hAnsi="Calibri" w:cs="Calibri"/>
                <w:b/>
                <w:bCs/>
                <w:sz w:val="20"/>
                <w:szCs w:val="20"/>
              </w:rPr>
            </w:pPr>
          </w:p>
        </w:tc>
      </w:tr>
    </w:tbl>
    <w:p w:rsidR="001A2CDD" w:rsidRDefault="001A2CDD" w:rsidP="00BA5633">
      <w:pPr>
        <w:spacing w:after="240"/>
        <w:jc w:val="center"/>
        <w:rPr>
          <w:rFonts w:ascii="Calibri" w:hAnsi="Calibri" w:cs="Calibri"/>
          <w:b/>
          <w:bCs/>
          <w:sz w:val="20"/>
          <w:szCs w:val="20"/>
        </w:rPr>
      </w:pPr>
    </w:p>
    <w:p w:rsidR="00774202" w:rsidRDefault="00774202">
      <w:pPr>
        <w:rPr>
          <w:rFonts w:ascii="Calibri" w:hAnsi="Calibri" w:cs="Calibri"/>
          <w:b/>
          <w:bCs/>
          <w:sz w:val="20"/>
          <w:szCs w:val="20"/>
        </w:rPr>
      </w:pPr>
      <w:r>
        <w:rPr>
          <w:rFonts w:ascii="Calibri" w:hAnsi="Calibri" w:cs="Calibri"/>
          <w:b/>
          <w:bCs/>
          <w:sz w:val="20"/>
          <w:szCs w:val="20"/>
        </w:rPr>
        <w:br w:type="page"/>
      </w:r>
    </w:p>
    <w:p w:rsidR="001A2CDD" w:rsidRDefault="001A2CDD" w:rsidP="00BA5633">
      <w:pPr>
        <w:spacing w:after="240"/>
        <w:jc w:val="center"/>
        <w:rPr>
          <w:rFonts w:ascii="Calibri" w:hAnsi="Calibri" w:cs="Calibri"/>
          <w:b/>
          <w:bCs/>
          <w:sz w:val="20"/>
          <w:szCs w:val="20"/>
        </w:rPr>
      </w:pP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33642D">
        <w:rPr>
          <w:rFonts w:ascii="Calibri" w:hAnsi="Calibri" w:cs="Calibri"/>
          <w:sz w:val="20"/>
          <w:szCs w:val="20"/>
        </w:rPr>
        <w:t>„</w:t>
      </w:r>
      <w:r w:rsidR="002839BB" w:rsidRPr="00AB2AF7">
        <w:rPr>
          <w:rFonts w:ascii="Calibri" w:hAnsi="Calibri" w:cs="Calibri"/>
          <w:sz w:val="20"/>
          <w:szCs w:val="20"/>
        </w:rPr>
        <w:t xml:space="preserve">Modernizace trati Hradec Králové – Pardubice – Chrudim, 2. stavba, </w:t>
      </w:r>
      <w:proofErr w:type="spellStart"/>
      <w:r w:rsidR="002839BB" w:rsidRPr="00AB2AF7">
        <w:rPr>
          <w:rFonts w:ascii="Calibri" w:hAnsi="Calibri" w:cs="Calibri"/>
          <w:sz w:val="20"/>
          <w:szCs w:val="20"/>
        </w:rPr>
        <w:t>zdvoukolejnění</w:t>
      </w:r>
      <w:proofErr w:type="spellEnd"/>
      <w:r w:rsidR="002839BB" w:rsidRPr="00AB2AF7">
        <w:rPr>
          <w:rFonts w:ascii="Calibri" w:hAnsi="Calibri" w:cs="Calibri"/>
          <w:sz w:val="20"/>
          <w:szCs w:val="20"/>
        </w:rPr>
        <w:t xml:space="preserve"> Opatovice nad Labem - Hradec Králové, 1.</w:t>
      </w:r>
      <w:r w:rsidR="002839BB">
        <w:rPr>
          <w:rFonts w:ascii="Calibri" w:hAnsi="Calibri" w:cs="Calibri"/>
          <w:sz w:val="20"/>
          <w:szCs w:val="20"/>
        </w:rPr>
        <w:t xml:space="preserve"> </w:t>
      </w:r>
      <w:r w:rsidR="002839BB" w:rsidRPr="00AB2AF7">
        <w:rPr>
          <w:rFonts w:ascii="Calibri" w:hAnsi="Calibri" w:cs="Calibri"/>
          <w:sz w:val="20"/>
          <w:szCs w:val="20"/>
        </w:rPr>
        <w:t>etapa, ŽST Hradec Králové hl. n.</w:t>
      </w:r>
      <w:r w:rsidR="0033642D">
        <w:rPr>
          <w:rFonts w:ascii="Calibri" w:hAnsi="Calibri" w:cs="Calibri"/>
          <w:sz w:val="20"/>
          <w:szCs w:val="20"/>
        </w:rPr>
        <w:t>“</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2839BB" w:rsidRDefault="00B574F0" w:rsidP="002839BB">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r w:rsidRPr="007B5E07">
        <w:rPr>
          <w:rFonts w:ascii="Calibri" w:hAnsi="Calibri" w:cs="Calibri"/>
          <w:b w:val="0"/>
          <w:bCs w:val="0"/>
          <w:sz w:val="20"/>
          <w:szCs w:val="20"/>
        </w:rPr>
        <w:lastRenderedPageBreak/>
        <w:t xml:space="preserve">Příloha č. </w:t>
      </w:r>
      <w:r w:rsidR="005D6644" w:rsidRPr="007B5E07">
        <w:rPr>
          <w:rFonts w:ascii="Calibri" w:hAnsi="Calibri" w:cs="Calibri"/>
          <w:b w:val="0"/>
          <w:bCs w:val="0"/>
          <w:sz w:val="20"/>
          <w:szCs w:val="20"/>
        </w:rPr>
        <w:t>2</w:t>
      </w:r>
      <w:r w:rsidRPr="007B5E07">
        <w:rPr>
          <w:rFonts w:ascii="Calibri" w:hAnsi="Calibri" w:cs="Calibri"/>
          <w:b w:val="0"/>
          <w:bCs w:val="0"/>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FE202D" w:rsidP="00FE202D">
            <w:pPr>
              <w:pStyle w:val="tabulka"/>
              <w:widowControl/>
              <w:rPr>
                <w:rFonts w:ascii="Calibri" w:hAnsi="Calibri" w:cs="Calibri"/>
                <w:b/>
                <w:bCs/>
              </w:rPr>
            </w:pPr>
            <w:r>
              <w:rPr>
                <w:rFonts w:ascii="Calibri" w:hAnsi="Calibri" w:cs="Calibri"/>
                <w:b/>
                <w:bCs/>
              </w:rPr>
              <w:t>H</w:t>
            </w:r>
            <w:r w:rsidR="00B574F0" w:rsidRPr="00DE0A69">
              <w:rPr>
                <w:rFonts w:ascii="Calibri" w:hAnsi="Calibri" w:cs="Calibri"/>
                <w:b/>
                <w:bCs/>
              </w:rPr>
              <w:t>odnot</w:t>
            </w:r>
            <w:r>
              <w:rPr>
                <w:rFonts w:ascii="Calibri" w:hAnsi="Calibri" w:cs="Calibri"/>
                <w:b/>
                <w:bCs/>
              </w:rPr>
              <w:t>a</w:t>
            </w:r>
            <w:r w:rsidR="00B574F0" w:rsidRPr="00DE0A69">
              <w:rPr>
                <w:rFonts w:ascii="Calibri" w:hAnsi="Calibri" w:cs="Calibri"/>
                <w:b/>
                <w:bCs/>
              </w:rPr>
              <w:t xml:space="preserve"> </w:t>
            </w:r>
            <w:r w:rsidR="009C6F25">
              <w:rPr>
                <w:rFonts w:ascii="Calibri" w:hAnsi="Calibri" w:cs="Calibri"/>
                <w:b/>
                <w:bCs/>
              </w:rPr>
              <w:t>pod</w:t>
            </w:r>
            <w:r w:rsidR="00B574F0" w:rsidRPr="00DE0A69">
              <w:rPr>
                <w:rFonts w:ascii="Calibri" w:hAnsi="Calibri" w:cs="Calibri"/>
                <w:b/>
                <w:bCs/>
              </w:rPr>
              <w:t xml:space="preserve">dodávky </w:t>
            </w:r>
            <w:r w:rsidRPr="00FE202D">
              <w:rPr>
                <w:rFonts w:ascii="Calibri" w:hAnsi="Calibri" w:cs="Calibri"/>
                <w:b/>
                <w:bCs/>
              </w:rPr>
              <w:t>v %</w:t>
            </w:r>
            <w:r>
              <w:rPr>
                <w:rFonts w:ascii="Calibri" w:hAnsi="Calibri" w:cs="Calibri"/>
                <w:b/>
                <w:bCs/>
              </w:rPr>
              <w:t xml:space="preserve"> </w:t>
            </w:r>
            <w:r w:rsidR="00B574F0" w:rsidRPr="00DE0A69">
              <w:rPr>
                <w:rFonts w:ascii="Calibri" w:hAnsi="Calibri" w:cs="Calibri"/>
                <w:b/>
                <w:bCs/>
              </w:rPr>
              <w:t>z</w:t>
            </w:r>
            <w:r w:rsidR="000D0E1E">
              <w:rPr>
                <w:rFonts w:ascii="Calibri" w:hAnsi="Calibri" w:cs="Calibri"/>
                <w:b/>
                <w:bCs/>
              </w:rPr>
              <w:t xml:space="preserve"> celkové </w:t>
            </w:r>
            <w:r w:rsidR="00B574F0"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7E4BC2" w:rsidP="007E4BC2">
                  <w:pPr>
                    <w:spacing w:before="120"/>
                    <w:jc w:val="center"/>
                    <w:rPr>
                      <w:rFonts w:ascii="Calibri" w:hAnsi="Calibri" w:cs="Calibri"/>
                      <w:sz w:val="20"/>
                      <w:szCs w:val="20"/>
                    </w:rPr>
                  </w:pPr>
                  <w:r>
                    <w:rPr>
                      <w:rFonts w:ascii="Calibri" w:hAnsi="Calibri" w:cs="Calibri"/>
                      <w:sz w:val="20"/>
                      <w:szCs w:val="20"/>
                    </w:rPr>
                    <w:t>Předpokládaný p</w:t>
                  </w:r>
                  <w:r w:rsidR="000E395D"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000E395D"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6C6930">
            <w:pPr>
              <w:pStyle w:val="tabulka"/>
              <w:widowControl/>
              <w:spacing w:line="240" w:lineRule="auto"/>
              <w:rPr>
                <w:rFonts w:ascii="Calibri" w:hAnsi="Calibri" w:cs="Calibri"/>
              </w:rPr>
            </w:pPr>
            <w:r>
              <w:rPr>
                <w:rFonts w:ascii="Calibri" w:hAnsi="Calibri" w:cs="Calibri"/>
              </w:rPr>
              <w:t>Název</w:t>
            </w:r>
            <w:r w:rsidR="003B680A">
              <w:rPr>
                <w:rFonts w:ascii="Calibri" w:hAnsi="Calibri" w:cs="Calibri"/>
              </w:rPr>
              <w:t xml:space="preserve"> </w:t>
            </w:r>
            <w:r w:rsidR="007E4BC2">
              <w:rPr>
                <w:rFonts w:ascii="Calibri" w:hAnsi="Calibri" w:cs="Calibri"/>
              </w:rPr>
              <w:t xml:space="preserve">významné </w:t>
            </w:r>
            <w:r>
              <w:rPr>
                <w:rFonts w:ascii="Calibri" w:hAnsi="Calibri" w:cs="Calibri"/>
              </w:rPr>
              <w:t>služby</w:t>
            </w:r>
          </w:p>
        </w:tc>
        <w:tc>
          <w:tcPr>
            <w:tcW w:w="1275" w:type="dxa"/>
          </w:tcPr>
          <w:p w:rsidR="00DA102A" w:rsidRPr="00300BBC" w:rsidRDefault="00DA102A" w:rsidP="006C6930">
            <w:pPr>
              <w:pStyle w:val="tabulka"/>
              <w:widowControl/>
              <w:spacing w:line="240" w:lineRule="auto"/>
              <w:rPr>
                <w:rFonts w:ascii="Calibri" w:hAnsi="Calibri" w:cs="Calibri"/>
              </w:rPr>
            </w:pPr>
            <w:r>
              <w:rPr>
                <w:rFonts w:ascii="Calibri" w:hAnsi="Calibri" w:cs="Calibri"/>
              </w:rPr>
              <w:t>Objednatel</w:t>
            </w:r>
            <w:r w:rsidR="0033642D">
              <w:rPr>
                <w:rFonts w:ascii="Calibri" w:hAnsi="Calibri" w:cs="Calibri"/>
              </w:rPr>
              <w:t xml:space="preserve"> </w:t>
            </w:r>
            <w:r w:rsidR="007E4BC2">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6C6930">
            <w:pPr>
              <w:pStyle w:val="tabulka"/>
              <w:widowControl/>
              <w:spacing w:line="240" w:lineRule="auto"/>
              <w:rPr>
                <w:rFonts w:ascii="Calibri" w:hAnsi="Calibri" w:cs="Calibri"/>
              </w:rPr>
            </w:pPr>
            <w:r>
              <w:rPr>
                <w:rFonts w:ascii="Calibri" w:hAnsi="Calibri" w:cs="Calibri"/>
              </w:rPr>
              <w:t xml:space="preserve">Předmět plnění </w:t>
            </w:r>
            <w:r w:rsidR="007E4BC2">
              <w:rPr>
                <w:rFonts w:ascii="Calibri" w:hAnsi="Calibri" w:cs="Calibri"/>
              </w:rPr>
              <w:t xml:space="preserve">významné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Default="00DA102A" w:rsidP="006C6930">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7E4BC2">
              <w:rPr>
                <w:rFonts w:ascii="Calibri" w:hAnsi="Calibri" w:cs="Calibri"/>
              </w:rPr>
              <w:t xml:space="preserve">významné </w:t>
            </w:r>
            <w:r w:rsidR="002F2121">
              <w:rPr>
                <w:rFonts w:ascii="Calibri" w:hAnsi="Calibri" w:cs="Calibri"/>
              </w:rPr>
              <w:t>služb</w:t>
            </w:r>
            <w:r w:rsidR="0081142B">
              <w:rPr>
                <w:rFonts w:ascii="Calibri" w:hAnsi="Calibri" w:cs="Calibri"/>
              </w:rPr>
              <w:t>y</w:t>
            </w:r>
          </w:p>
          <w:p w:rsidR="007E4BC2" w:rsidRPr="00300BBC" w:rsidRDefault="007E4BC2" w:rsidP="007E4BC2">
            <w:pPr>
              <w:pStyle w:val="tabulka"/>
              <w:widowControl/>
              <w:spacing w:before="0" w:line="240" w:lineRule="auto"/>
              <w:rPr>
                <w:rFonts w:ascii="Calibri" w:hAnsi="Calibri" w:cs="Calibri"/>
              </w:rPr>
            </w:pPr>
            <w:r>
              <w:rPr>
                <w:rFonts w:ascii="Calibri" w:hAnsi="Calibri" w:cs="Calibri"/>
              </w:rPr>
              <w:t>(měsíc/rok)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6C6930">
            <w:pPr>
              <w:pStyle w:val="tabulka"/>
              <w:widowControl/>
              <w:spacing w:line="240" w:lineRule="auto"/>
              <w:rPr>
                <w:rFonts w:ascii="Calibri" w:hAnsi="Calibri" w:cs="Calibri"/>
              </w:rPr>
            </w:pPr>
            <w:r>
              <w:rPr>
                <w:rFonts w:ascii="Calibri" w:hAnsi="Calibri" w:cs="Calibri"/>
              </w:rPr>
              <w:t xml:space="preserve">Cena </w:t>
            </w:r>
            <w:r w:rsidR="007E4BC2">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33642D">
              <w:rPr>
                <w:rFonts w:ascii="Calibri" w:hAnsi="Calibri" w:cs="Calibri"/>
              </w:rPr>
              <w:t>poslední</w:t>
            </w:r>
            <w:r w:rsidR="007D0949" w:rsidRPr="0033642D">
              <w:rPr>
                <w:rFonts w:ascii="Calibri" w:hAnsi="Calibri" w:cs="Calibri"/>
              </w:rPr>
              <w:t>ch</w:t>
            </w:r>
            <w:r w:rsidR="00DA102A" w:rsidRPr="0033642D">
              <w:rPr>
                <w:rFonts w:ascii="Calibri" w:hAnsi="Calibri" w:cs="Calibri"/>
              </w:rPr>
              <w:t xml:space="preserve"> </w:t>
            </w:r>
            <w:r w:rsidR="00DE3411" w:rsidRPr="0033642D">
              <w:rPr>
                <w:rFonts w:ascii="Calibri" w:hAnsi="Calibri" w:cs="Calibri"/>
              </w:rPr>
              <w:t>8</w:t>
            </w:r>
            <w:r w:rsidR="00B17535" w:rsidRPr="0033642D">
              <w:rPr>
                <w:rFonts w:ascii="Calibri" w:hAnsi="Calibri" w:cs="Calibri"/>
              </w:rPr>
              <w:t xml:space="preserve"> </w:t>
            </w:r>
            <w:r w:rsidR="007D0949" w:rsidRPr="0033642D">
              <w:rPr>
                <w:rFonts w:ascii="Calibri" w:hAnsi="Calibri" w:cs="Calibri"/>
              </w:rPr>
              <w:t>let</w:t>
            </w:r>
            <w:r w:rsidR="00DA102A" w:rsidRPr="0033642D">
              <w:rPr>
                <w:rFonts w:ascii="Calibri" w:hAnsi="Calibri" w:cs="Calibri"/>
              </w:rPr>
              <w:t xml:space="preserve"> v Kč*</w:t>
            </w:r>
            <w:r w:rsidR="004A7876" w:rsidRPr="0033642D">
              <w:rPr>
                <w:rFonts w:ascii="Calibri" w:hAnsi="Calibri" w:cs="Calibri"/>
              </w:rPr>
              <w:t>*</w:t>
            </w:r>
            <w:r w:rsidR="00DA102A" w:rsidRPr="0033642D">
              <w:rPr>
                <w:rFonts w:ascii="Calibri" w:hAnsi="Calibri" w:cs="Calibri"/>
              </w:rPr>
              <w:t>*</w:t>
            </w:r>
            <w:r w:rsidR="000B1EB5" w:rsidRPr="0033642D">
              <w:rPr>
                <w:rFonts w:ascii="Calibri" w:hAnsi="Calibri" w:cs="Calibri"/>
              </w:rPr>
              <w:t xml:space="preserve"> </w:t>
            </w:r>
            <w:r w:rsidR="00DA102A" w:rsidRPr="0033642D">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7E4BC2">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1B4ABC">
        <w:rPr>
          <w:rFonts w:ascii="Calibri" w:hAnsi="Calibri" w:cs="Calibri"/>
          <w:i/>
          <w:sz w:val="20"/>
          <w:szCs w:val="20"/>
        </w:rPr>
        <w:t xml:space="preserve">není současně dodavatelem nebo </w:t>
      </w:r>
      <w:r w:rsidR="00713109" w:rsidRPr="005818A9">
        <w:rPr>
          <w:rFonts w:ascii="Calibri" w:hAnsi="Calibri" w:cs="Calibri"/>
          <w:i/>
          <w:sz w:val="20"/>
          <w:szCs w:val="20"/>
        </w:rPr>
        <w:t xml:space="preserve">není vůči dodavateli v </w:t>
      </w:r>
      <w:r w:rsidR="00713109" w:rsidRPr="005818A9">
        <w:rPr>
          <w:rFonts w:ascii="Calibri" w:hAnsi="Calibri" w:cs="Calibri"/>
          <w:i/>
          <w:sz w:val="20"/>
          <w:szCs w:val="20"/>
        </w:rPr>
        <w:lastRenderedPageBreak/>
        <w:t xml:space="preserve">pracovním či obdobném poměru, 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nebo je dodavatel k hodnocení 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5E66FD" w:rsidRDefault="00810030" w:rsidP="005E66FD">
      <w:pPr>
        <w:pStyle w:val="Odstavecseseznamem"/>
        <w:numPr>
          <w:ilvl w:val="0"/>
          <w:numId w:val="37"/>
        </w:numPr>
        <w:rPr>
          <w:rFonts w:ascii="Calibri" w:hAnsi="Calibri" w:cs="Calibri"/>
          <w:sz w:val="20"/>
          <w:szCs w:val="20"/>
        </w:rPr>
      </w:pPr>
      <w:r w:rsidRPr="005E66FD">
        <w:rPr>
          <w:rFonts w:ascii="Calibri" w:hAnsi="Calibri" w:cs="Calibri"/>
          <w:b/>
          <w:sz w:val="20"/>
          <w:szCs w:val="20"/>
        </w:rPr>
        <w:t>P</w:t>
      </w:r>
      <w:r w:rsidR="00BC54BD" w:rsidRPr="005E66FD">
        <w:rPr>
          <w:rFonts w:ascii="Calibri" w:hAnsi="Calibri" w:cs="Calibri"/>
          <w:b/>
          <w:sz w:val="20"/>
          <w:szCs w:val="20"/>
        </w:rPr>
        <w:t>raxe</w:t>
      </w:r>
      <w:r w:rsidRPr="005E66FD">
        <w:rPr>
          <w:rFonts w:ascii="Calibri" w:hAnsi="Calibri" w:cs="Calibri"/>
          <w:b/>
          <w:sz w:val="20"/>
          <w:szCs w:val="20"/>
        </w:rPr>
        <w:t>,</w:t>
      </w:r>
      <w:r w:rsidR="00BC54BD" w:rsidRPr="005E66FD">
        <w:rPr>
          <w:rFonts w:ascii="Calibri" w:hAnsi="Calibri" w:cs="Calibri"/>
          <w:sz w:val="20"/>
          <w:szCs w:val="20"/>
        </w:rPr>
        <w:t xml:space="preserve"> </w:t>
      </w:r>
      <w:r w:rsidRPr="005E66FD">
        <w:rPr>
          <w:rFonts w:ascii="Calibri" w:hAnsi="Calibri" w:cs="Calibri"/>
          <w:sz w:val="20"/>
          <w:szCs w:val="20"/>
        </w:rPr>
        <w:t>jež j</w:t>
      </w:r>
      <w:r w:rsidR="00B71108" w:rsidRPr="005E66FD">
        <w:rPr>
          <w:rFonts w:ascii="Calibri" w:hAnsi="Calibri" w:cs="Calibri"/>
          <w:sz w:val="20"/>
          <w:szCs w:val="20"/>
        </w:rPr>
        <w:t>e</w:t>
      </w:r>
      <w:r w:rsidRPr="005E66FD">
        <w:rPr>
          <w:rFonts w:ascii="Calibri" w:hAnsi="Calibri" w:cs="Calibri"/>
          <w:sz w:val="20"/>
          <w:szCs w:val="20"/>
        </w:rPr>
        <w:t xml:space="preserve"> relevantní dle čl. 1</w:t>
      </w:r>
      <w:r w:rsidR="0044567A" w:rsidRPr="005E66FD">
        <w:rPr>
          <w:rFonts w:ascii="Calibri" w:hAnsi="Calibri" w:cs="Calibri"/>
          <w:sz w:val="20"/>
          <w:szCs w:val="20"/>
        </w:rPr>
        <w:t>6</w:t>
      </w:r>
      <w:r w:rsidRPr="005E66FD">
        <w:rPr>
          <w:rFonts w:ascii="Calibri" w:hAnsi="Calibri" w:cs="Calibri"/>
          <w:sz w:val="20"/>
          <w:szCs w:val="20"/>
        </w:rPr>
        <w:t xml:space="preserve">.3 těchto Pokynů </w:t>
      </w:r>
      <w:r w:rsidRPr="005E66FD">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sidRPr="005E66FD">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Pr="005E66FD" w:rsidRDefault="0033642D" w:rsidP="005E66FD">
      <w:pPr>
        <w:pStyle w:val="Odstavecseseznamem"/>
        <w:numPr>
          <w:ilvl w:val="0"/>
          <w:numId w:val="37"/>
        </w:numPr>
        <w:rPr>
          <w:rFonts w:ascii="Calibri" w:hAnsi="Calibri" w:cs="Calibri"/>
          <w:sz w:val="20"/>
          <w:szCs w:val="20"/>
        </w:rPr>
      </w:pPr>
      <w:r w:rsidRPr="005E66FD">
        <w:rPr>
          <w:rFonts w:ascii="Calibri" w:hAnsi="Calibri" w:cs="Calibri"/>
          <w:b/>
          <w:sz w:val="20"/>
          <w:szCs w:val="20"/>
        </w:rPr>
        <w:t xml:space="preserve"> </w:t>
      </w:r>
      <w:r w:rsidR="00DA0C50" w:rsidRPr="005E66FD">
        <w:rPr>
          <w:rFonts w:ascii="Calibri" w:hAnsi="Calibri" w:cs="Calibri"/>
          <w:b/>
          <w:sz w:val="20"/>
          <w:szCs w:val="20"/>
        </w:rPr>
        <w:t>Zkušenosti</w:t>
      </w:r>
      <w:r w:rsidR="00DA0C50" w:rsidRPr="005E66FD">
        <w:rPr>
          <w:rFonts w:ascii="Calibri" w:hAnsi="Calibri" w:cs="Calibri"/>
          <w:sz w:val="20"/>
          <w:szCs w:val="20"/>
        </w:rPr>
        <w:t xml:space="preserve"> </w:t>
      </w:r>
      <w:r w:rsidR="00535446" w:rsidRPr="005E66FD">
        <w:rPr>
          <w:rFonts w:ascii="Calibri" w:hAnsi="Calibri" w:cs="Calibri"/>
          <w:sz w:val="20"/>
          <w:szCs w:val="20"/>
        </w:rPr>
        <w:t>s</w:t>
      </w:r>
      <w:r w:rsidR="00810030" w:rsidRPr="005E66FD">
        <w:rPr>
          <w:rFonts w:ascii="Calibri" w:hAnsi="Calibri" w:cs="Calibri"/>
          <w:sz w:val="20"/>
          <w:szCs w:val="20"/>
        </w:rPr>
        <w:t> plněním</w:t>
      </w:r>
      <w:r w:rsidR="00535446" w:rsidRPr="005E66FD">
        <w:rPr>
          <w:rFonts w:ascii="Calibri" w:hAnsi="Calibri" w:cs="Calibri"/>
          <w:sz w:val="20"/>
          <w:szCs w:val="20"/>
        </w:rPr>
        <w:t xml:space="preserve"> zakáz</w:t>
      </w:r>
      <w:r w:rsidR="00810030" w:rsidRPr="005E66FD">
        <w:rPr>
          <w:rFonts w:ascii="Calibri" w:hAnsi="Calibri" w:cs="Calibri"/>
          <w:sz w:val="20"/>
          <w:szCs w:val="20"/>
        </w:rPr>
        <w:t>e</w:t>
      </w:r>
      <w:r w:rsidR="00535446" w:rsidRPr="005E66FD">
        <w:rPr>
          <w:rFonts w:ascii="Calibri" w:hAnsi="Calibri" w:cs="Calibri"/>
          <w:sz w:val="20"/>
          <w:szCs w:val="20"/>
        </w:rPr>
        <w:t xml:space="preserve">k, jež jsou </w:t>
      </w:r>
      <w:r w:rsidR="002B048E" w:rsidRPr="005E66FD">
        <w:rPr>
          <w:rFonts w:ascii="Calibri" w:hAnsi="Calibri" w:cs="Calibri"/>
          <w:sz w:val="20"/>
          <w:szCs w:val="20"/>
        </w:rPr>
        <w:t>relevantní</w:t>
      </w:r>
      <w:r w:rsidR="00DA0C50" w:rsidRPr="005E66FD">
        <w:rPr>
          <w:rFonts w:ascii="Calibri" w:hAnsi="Calibri" w:cs="Calibri"/>
          <w:sz w:val="20"/>
          <w:szCs w:val="20"/>
        </w:rPr>
        <w:t xml:space="preserve"> </w:t>
      </w:r>
      <w:r w:rsidR="00C16E2C" w:rsidRPr="005E66FD">
        <w:rPr>
          <w:rFonts w:ascii="Calibri" w:hAnsi="Calibri" w:cs="Calibri"/>
          <w:sz w:val="20"/>
          <w:szCs w:val="20"/>
        </w:rPr>
        <w:t>dle čl. 1</w:t>
      </w:r>
      <w:r w:rsidR="0044567A" w:rsidRPr="005E66FD">
        <w:rPr>
          <w:rFonts w:ascii="Calibri" w:hAnsi="Calibri" w:cs="Calibri"/>
          <w:sz w:val="20"/>
          <w:szCs w:val="20"/>
        </w:rPr>
        <w:t>6</w:t>
      </w:r>
      <w:r w:rsidR="00C16E2C" w:rsidRPr="005E66FD">
        <w:rPr>
          <w:rFonts w:ascii="Calibri" w:hAnsi="Calibri" w:cs="Calibri"/>
          <w:sz w:val="20"/>
          <w:szCs w:val="20"/>
        </w:rPr>
        <w:t xml:space="preserve">.3 těchto Pokynů </w:t>
      </w:r>
      <w:r w:rsidR="00C16E2C" w:rsidRPr="005E66FD">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sidRPr="005E66FD">
        <w:rPr>
          <w:rFonts w:ascii="Calibri" w:hAnsi="Calibri" w:cs="Calibri"/>
          <w:b/>
          <w:sz w:val="20"/>
          <w:szCs w:val="20"/>
        </w:rPr>
        <w:t>:</w:t>
      </w:r>
      <w:r w:rsidR="00C16E2C" w:rsidRPr="005E66FD">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w:t>
            </w:r>
            <w:r w:rsidR="001B4ABC">
              <w:rPr>
                <w:rFonts w:ascii="Calibri" w:hAnsi="Calibri" w:cs="Calibri"/>
                <w:sz w:val="20"/>
                <w:szCs w:val="20"/>
              </w:rPr>
              <w:t xml:space="preserve">v Kč </w:t>
            </w:r>
            <w:r w:rsidR="00614E1D">
              <w:rPr>
                <w:rFonts w:ascii="Calibri" w:hAnsi="Calibri" w:cs="Calibri"/>
                <w:sz w:val="20"/>
                <w:szCs w:val="20"/>
              </w:rPr>
              <w:t>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B4ABC">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1B4ABC">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sectPr w:rsidR="00C0631C" w:rsidRPr="00300BBC" w:rsidSect="00E946DB">
      <w:headerReference w:type="even" r:id="rId17"/>
      <w:headerReference w:type="default" r:id="rId18"/>
      <w:footerReference w:type="even" r:id="rId19"/>
      <w:footerReference w:type="default" r:id="rId20"/>
      <w:headerReference w:type="first" r:id="rId21"/>
      <w:footerReference w:type="first" r:id="rId22"/>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E8C" w:rsidRDefault="00884E8C">
      <w:r>
        <w:separator/>
      </w:r>
    </w:p>
  </w:endnote>
  <w:endnote w:type="continuationSeparator" w:id="0">
    <w:p w:rsidR="00884E8C" w:rsidRDefault="00884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3" w:rsidRDefault="00E011E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3" w:rsidRPr="00E946DB" w:rsidRDefault="00E011E3"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E011E3" w:rsidRPr="00E946DB" w:rsidRDefault="00E011E3"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3034C1">
      <w:rPr>
        <w:rStyle w:val="slostrnky"/>
        <w:rFonts w:ascii="Calibri" w:hAnsi="Calibri" w:cs="Arial"/>
        <w:noProof/>
        <w:sz w:val="20"/>
        <w:szCs w:val="20"/>
      </w:rPr>
      <w:t>7</w:t>
    </w:r>
    <w:r w:rsidRPr="00E946DB">
      <w:rPr>
        <w:rStyle w:val="slostrnky"/>
        <w:rFonts w:ascii="Calibri" w:hAnsi="Calibri"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3" w:rsidRDefault="00E011E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E8C" w:rsidRDefault="00884E8C">
      <w:r>
        <w:separator/>
      </w:r>
    </w:p>
  </w:footnote>
  <w:footnote w:type="continuationSeparator" w:id="0">
    <w:p w:rsidR="00884E8C" w:rsidRDefault="00884E8C">
      <w:r>
        <w:continuationSeparator/>
      </w:r>
    </w:p>
  </w:footnote>
  <w:footnote w:id="1">
    <w:p w:rsidR="00E011E3" w:rsidRPr="00345EE4" w:rsidRDefault="00E011E3"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E011E3" w:rsidRPr="00345EE4" w:rsidRDefault="00E011E3"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E011E3" w:rsidRPr="00345EE4" w:rsidRDefault="00E011E3"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E011E3" w:rsidRPr="00345EE4" w:rsidRDefault="00E011E3"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E011E3" w:rsidRDefault="00E011E3"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3" w:rsidRDefault="00E011E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3" w:rsidRDefault="00E011E3" w:rsidP="00E946DB">
    <w:pPr>
      <w:pStyle w:val="Zhlav"/>
      <w:pBdr>
        <w:bottom w:val="single" w:sz="4" w:space="6" w:color="auto"/>
      </w:pBdr>
      <w:tabs>
        <w:tab w:val="clear" w:pos="4536"/>
        <w:tab w:val="clear" w:pos="9072"/>
        <w:tab w:val="center" w:pos="4140"/>
        <w:tab w:val="right" w:pos="9180"/>
      </w:tabs>
      <w:jc w:val="right"/>
      <w:rPr>
        <w:rFonts w:ascii="Calibri" w:hAnsi="Calibri" w:cs="Calibri"/>
        <w:sz w:val="18"/>
        <w:szCs w:val="18"/>
        <w:lang w:val="cs-CZ"/>
      </w:rPr>
    </w:pPr>
    <w:r>
      <w:rPr>
        <w:rFonts w:ascii="Calibri" w:hAnsi="Calibri" w:cs="Calibri"/>
        <w:sz w:val="18"/>
        <w:szCs w:val="18"/>
        <w:lang w:val="cs-CZ"/>
      </w:rPr>
      <w:t xml:space="preserve">Modernizace trati Hradec Králové – Pardubice – Chrudim, 2. stavba, </w:t>
    </w:r>
    <w:proofErr w:type="spellStart"/>
    <w:r>
      <w:rPr>
        <w:rFonts w:ascii="Calibri" w:hAnsi="Calibri" w:cs="Calibri"/>
        <w:sz w:val="18"/>
        <w:szCs w:val="18"/>
        <w:lang w:val="cs-CZ"/>
      </w:rPr>
      <w:t>zdvoukolejnění</w:t>
    </w:r>
    <w:proofErr w:type="spellEnd"/>
    <w:r>
      <w:rPr>
        <w:rFonts w:ascii="Calibri" w:hAnsi="Calibri" w:cs="Calibri"/>
        <w:sz w:val="18"/>
        <w:szCs w:val="18"/>
        <w:lang w:val="cs-CZ"/>
      </w:rPr>
      <w:t xml:space="preserve"> </w:t>
    </w:r>
  </w:p>
  <w:p w:rsidR="00E011E3" w:rsidRPr="008619C2" w:rsidRDefault="00E011E3" w:rsidP="00E946DB">
    <w:pPr>
      <w:pStyle w:val="Zhlav"/>
      <w:pBdr>
        <w:bottom w:val="single" w:sz="4" w:space="6" w:color="auto"/>
      </w:pBdr>
      <w:tabs>
        <w:tab w:val="clear" w:pos="4536"/>
        <w:tab w:val="clear" w:pos="9072"/>
        <w:tab w:val="center" w:pos="4140"/>
        <w:tab w:val="right" w:pos="9180"/>
      </w:tabs>
      <w:jc w:val="right"/>
      <w:rPr>
        <w:rFonts w:ascii="Calibri" w:hAnsi="Calibri" w:cs="Calibri"/>
        <w:sz w:val="18"/>
        <w:szCs w:val="18"/>
        <w:lang w:val="cs-CZ"/>
      </w:rPr>
    </w:pPr>
    <w:r>
      <w:rPr>
        <w:rFonts w:ascii="Calibri" w:hAnsi="Calibri" w:cs="Calibri"/>
        <w:sz w:val="18"/>
        <w:szCs w:val="18"/>
        <w:lang w:val="cs-CZ"/>
      </w:rPr>
      <w:t>Opatovice nad Labem – Hradec Králové, 1. etapa, ŽST Hradec Králové hl. n.</w:t>
    </w:r>
  </w:p>
  <w:p w:rsidR="00E011E3" w:rsidRPr="00E946DB" w:rsidRDefault="00E011E3"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534EA350" wp14:editId="0ADC104E">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E011E3" w:rsidRPr="00E946DB" w:rsidRDefault="00E011E3"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E011E3" w:rsidRDefault="00E011E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3" w:rsidRDefault="00E011E3" w:rsidP="00F25206">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83.6pt;height:139.8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A9A651C"/>
    <w:multiLevelType w:val="multilevel"/>
    <w:tmpl w:val="7F706BBC"/>
    <w:lvl w:ilvl="0">
      <w:start w:val="1"/>
      <w:numFmt w:val="decimal"/>
      <w:pStyle w:val="TPNADPIS-1slovan"/>
      <w:lvlText w:val="%1."/>
      <w:lvlJc w:val="left"/>
      <w:pPr>
        <w:tabs>
          <w:tab w:val="num" w:pos="340"/>
        </w:tabs>
        <w:ind w:left="340" w:hanging="340"/>
      </w:pPr>
    </w:lvl>
    <w:lvl w:ilvl="1">
      <w:start w:val="1"/>
      <w:numFmt w:val="decimal"/>
      <w:pStyle w:val="TPNadpis-2slovan"/>
      <w:lvlText w:val="%1.%2."/>
      <w:lvlJc w:val="left"/>
      <w:pPr>
        <w:tabs>
          <w:tab w:val="num" w:pos="1021"/>
        </w:tabs>
        <w:ind w:left="1021" w:hanging="681"/>
      </w:pPr>
      <w:rPr>
        <w:sz w:val="22"/>
        <w:szCs w:val="22"/>
      </w:rPr>
    </w:lvl>
    <w:lvl w:ilvl="2">
      <w:start w:val="1"/>
      <w:numFmt w:val="decimal"/>
      <w:pStyle w:val="TPText-1slovan"/>
      <w:lvlText w:val="%1.%2.%3."/>
      <w:lvlJc w:val="left"/>
      <w:pPr>
        <w:tabs>
          <w:tab w:val="num" w:pos="1021"/>
        </w:tabs>
        <w:ind w:left="1021" w:hanging="681"/>
      </w:pPr>
    </w:lvl>
    <w:lvl w:ilvl="3">
      <w:start w:val="1"/>
      <w:numFmt w:val="decimal"/>
      <w:pStyle w:val="TPText-2slovan"/>
      <w:lvlText w:val="%1.%2.%3.%4."/>
      <w:lvlJc w:val="left"/>
      <w:pPr>
        <w:tabs>
          <w:tab w:val="num" w:pos="1985"/>
        </w:tabs>
        <w:ind w:left="1985" w:hanging="964"/>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BDB4838"/>
    <w:multiLevelType w:val="hybridMultilevel"/>
    <w:tmpl w:val="76CA7DC0"/>
    <w:lvl w:ilvl="0" w:tplc="3D0A2952">
      <w:start w:val="18"/>
      <w:numFmt w:val="lowerLetter"/>
      <w:lvlText w:val="%1."/>
      <w:lvlJc w:val="left"/>
      <w:pPr>
        <w:ind w:left="1429" w:hanging="360"/>
      </w:pPr>
      <w:rPr>
        <w:rFonts w:hint="default"/>
        <w:b/>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1616C8AA"/>
    <w:lvl w:ilvl="0" w:tplc="A42468D2">
      <w:start w:val="1"/>
      <w:numFmt w:val="bullet"/>
      <w:lvlText w:val=""/>
      <w:lvlJc w:val="left"/>
      <w:pPr>
        <w:ind w:left="720" w:hanging="360"/>
      </w:pPr>
      <w:rPr>
        <w:rFonts w:ascii="Wingdings" w:hAnsi="Wingdings"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77DCAFDC"/>
    <w:lvl w:ilvl="0" w:tplc="04050011">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4677C0"/>
    <w:multiLevelType w:val="hybridMultilevel"/>
    <w:tmpl w:val="2C589F88"/>
    <w:lvl w:ilvl="0" w:tplc="92684B4C">
      <w:start w:val="1"/>
      <w:numFmt w:val="decimal"/>
      <w:lvlText w:val="%1."/>
      <w:lvlJc w:val="left"/>
      <w:pPr>
        <w:ind w:left="1065" w:hanging="705"/>
      </w:pPr>
      <w:rPr>
        <w:rFonts w:hint="default"/>
      </w:rPr>
    </w:lvl>
    <w:lvl w:ilvl="1" w:tplc="A5F2DEE6">
      <w:numFmt w:val="bullet"/>
      <w:lvlText w:val="•"/>
      <w:lvlJc w:val="left"/>
      <w:pPr>
        <w:ind w:left="1788" w:hanging="708"/>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2">
    <w:nsid w:val="436C518A"/>
    <w:multiLevelType w:val="hybridMultilevel"/>
    <w:tmpl w:val="F97CCC84"/>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4">
    <w:nsid w:val="4E6C45F5"/>
    <w:multiLevelType w:val="hybridMultilevel"/>
    <w:tmpl w:val="DF1CD9AA"/>
    <w:lvl w:ilvl="0" w:tplc="99BC4A62">
      <w:start w:val="18"/>
      <w:numFmt w:val="lowerLetter"/>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7">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9">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D2163E7"/>
    <w:multiLevelType w:val="hybridMultilevel"/>
    <w:tmpl w:val="BFAA55BE"/>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3">
    <w:nsid w:val="6DA117B2"/>
    <w:multiLevelType w:val="hybridMultilevel"/>
    <w:tmpl w:val="5A1A3064"/>
    <w:lvl w:ilvl="0" w:tplc="F8C42A30">
      <w:start w:val="1"/>
      <w:numFmt w:val="lowerLetter"/>
      <w:lvlText w:val="%1)"/>
      <w:lvlJc w:val="left"/>
      <w:pPr>
        <w:ind w:left="2345" w:hanging="360"/>
      </w:pPr>
      <w:rPr>
        <w:rFonts w:ascii="Calibri" w:eastAsia="Times New Roman" w:hAnsi="Calibri" w:cs="Calibri"/>
        <w:strike w:val="0"/>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0A24D1F"/>
    <w:multiLevelType w:val="hybridMultilevel"/>
    <w:tmpl w:val="7CA41C80"/>
    <w:lvl w:ilvl="0" w:tplc="A6C080DC">
      <w:start w:val="1"/>
      <w:numFmt w:val="lowerLetter"/>
      <w:lvlText w:val="%1)"/>
      <w:lvlJc w:val="left"/>
      <w:pPr>
        <w:ind w:left="1778" w:hanging="360"/>
      </w:pPr>
      <w:rPr>
        <w:rFonts w:ascii="Calibri" w:eastAsia="Times New Roman" w:hAnsi="Calibri" w:cs="Calibri"/>
        <w:strike w:val="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41">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2">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7"/>
  </w:num>
  <w:num w:numId="4">
    <w:abstractNumId w:val="27"/>
  </w:num>
  <w:num w:numId="5">
    <w:abstractNumId w:val="30"/>
  </w:num>
  <w:num w:numId="6">
    <w:abstractNumId w:val="0"/>
  </w:num>
  <w:num w:numId="7">
    <w:abstractNumId w:val="39"/>
  </w:num>
  <w:num w:numId="8">
    <w:abstractNumId w:val="23"/>
  </w:num>
  <w:num w:numId="9">
    <w:abstractNumId w:val="38"/>
  </w:num>
  <w:num w:numId="10">
    <w:abstractNumId w:val="14"/>
  </w:num>
  <w:num w:numId="11">
    <w:abstractNumId w:val="13"/>
  </w:num>
  <w:num w:numId="12">
    <w:abstractNumId w:val="6"/>
  </w:num>
  <w:num w:numId="13">
    <w:abstractNumId w:val="10"/>
  </w:num>
  <w:num w:numId="14">
    <w:abstractNumId w:val="42"/>
  </w:num>
  <w:num w:numId="15">
    <w:abstractNumId w:val="19"/>
  </w:num>
  <w:num w:numId="16">
    <w:abstractNumId w:val="17"/>
  </w:num>
  <w:num w:numId="17">
    <w:abstractNumId w:val="21"/>
  </w:num>
  <w:num w:numId="18">
    <w:abstractNumId w:val="25"/>
  </w:num>
  <w:num w:numId="19">
    <w:abstractNumId w:val="26"/>
  </w:num>
  <w:num w:numId="20">
    <w:abstractNumId w:val="34"/>
  </w:num>
  <w:num w:numId="21">
    <w:abstractNumId w:val="9"/>
  </w:num>
  <w:num w:numId="22">
    <w:abstractNumId w:val="15"/>
  </w:num>
  <w:num w:numId="23">
    <w:abstractNumId w:val="16"/>
  </w:num>
  <w:num w:numId="24">
    <w:abstractNumId w:val="35"/>
  </w:num>
  <w:num w:numId="25">
    <w:abstractNumId w:val="33"/>
  </w:num>
  <w:num w:numId="26">
    <w:abstractNumId w:val="36"/>
  </w:num>
  <w:num w:numId="27">
    <w:abstractNumId w:val="41"/>
  </w:num>
  <w:num w:numId="28">
    <w:abstractNumId w:val="18"/>
  </w:num>
  <w:num w:numId="29">
    <w:abstractNumId w:val="31"/>
  </w:num>
  <w:num w:numId="30">
    <w:abstractNumId w:val="40"/>
  </w:num>
  <w:num w:numId="31">
    <w:abstractNumId w:val="28"/>
  </w:num>
  <w:num w:numId="32">
    <w:abstractNumId w:val="12"/>
  </w:num>
  <w:num w:numId="33">
    <w:abstractNumId w:val="29"/>
  </w:num>
  <w:num w:numId="34">
    <w:abstractNumId w:val="22"/>
  </w:num>
  <w:num w:numId="35">
    <w:abstractNumId w:val="10"/>
  </w:num>
  <w:num w:numId="36">
    <w:abstractNumId w:val="11"/>
  </w:num>
  <w:num w:numId="37">
    <w:abstractNumId w:val="24"/>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7"/>
  </w:num>
  <w:num w:numId="41">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DA1"/>
    <w:rsid w:val="0000240D"/>
    <w:rsid w:val="000038A9"/>
    <w:rsid w:val="00003A5F"/>
    <w:rsid w:val="00004B7E"/>
    <w:rsid w:val="0000556E"/>
    <w:rsid w:val="000060BC"/>
    <w:rsid w:val="000069FF"/>
    <w:rsid w:val="00006C38"/>
    <w:rsid w:val="00006FFD"/>
    <w:rsid w:val="00007CDA"/>
    <w:rsid w:val="00010F79"/>
    <w:rsid w:val="00011146"/>
    <w:rsid w:val="000114C2"/>
    <w:rsid w:val="00012613"/>
    <w:rsid w:val="000126C0"/>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A47"/>
    <w:rsid w:val="00030472"/>
    <w:rsid w:val="00030717"/>
    <w:rsid w:val="000309B5"/>
    <w:rsid w:val="000315BE"/>
    <w:rsid w:val="00032B6E"/>
    <w:rsid w:val="00032DC5"/>
    <w:rsid w:val="00032E19"/>
    <w:rsid w:val="0003345B"/>
    <w:rsid w:val="00033B69"/>
    <w:rsid w:val="00034923"/>
    <w:rsid w:val="00034CA1"/>
    <w:rsid w:val="00034E6C"/>
    <w:rsid w:val="000361AA"/>
    <w:rsid w:val="000365B3"/>
    <w:rsid w:val="000368BA"/>
    <w:rsid w:val="00036D6B"/>
    <w:rsid w:val="00037108"/>
    <w:rsid w:val="00037D4F"/>
    <w:rsid w:val="00037E01"/>
    <w:rsid w:val="00040EF7"/>
    <w:rsid w:val="00043699"/>
    <w:rsid w:val="00043EDD"/>
    <w:rsid w:val="00044B4E"/>
    <w:rsid w:val="00045099"/>
    <w:rsid w:val="000452A3"/>
    <w:rsid w:val="0004598B"/>
    <w:rsid w:val="00045BB7"/>
    <w:rsid w:val="00045F1B"/>
    <w:rsid w:val="00046856"/>
    <w:rsid w:val="00046A3A"/>
    <w:rsid w:val="00050906"/>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36CD"/>
    <w:rsid w:val="00063C4F"/>
    <w:rsid w:val="00063DC7"/>
    <w:rsid w:val="000649EB"/>
    <w:rsid w:val="00064B46"/>
    <w:rsid w:val="00065A23"/>
    <w:rsid w:val="000660E2"/>
    <w:rsid w:val="0006646E"/>
    <w:rsid w:val="0006739E"/>
    <w:rsid w:val="00070E1F"/>
    <w:rsid w:val="000723C1"/>
    <w:rsid w:val="00072547"/>
    <w:rsid w:val="000725E4"/>
    <w:rsid w:val="00073AF8"/>
    <w:rsid w:val="00073B23"/>
    <w:rsid w:val="00073BF1"/>
    <w:rsid w:val="00074284"/>
    <w:rsid w:val="00074421"/>
    <w:rsid w:val="00075579"/>
    <w:rsid w:val="000755CC"/>
    <w:rsid w:val="00075A66"/>
    <w:rsid w:val="00080C6E"/>
    <w:rsid w:val="00081515"/>
    <w:rsid w:val="00081B2E"/>
    <w:rsid w:val="00083E2B"/>
    <w:rsid w:val="00084064"/>
    <w:rsid w:val="0008430A"/>
    <w:rsid w:val="0008453B"/>
    <w:rsid w:val="00085067"/>
    <w:rsid w:val="00085398"/>
    <w:rsid w:val="000853F1"/>
    <w:rsid w:val="0008595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7FB"/>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5358"/>
    <w:rsid w:val="000B5F79"/>
    <w:rsid w:val="000B6328"/>
    <w:rsid w:val="000B78BA"/>
    <w:rsid w:val="000B7F98"/>
    <w:rsid w:val="000C0144"/>
    <w:rsid w:val="000C058F"/>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890"/>
    <w:rsid w:val="000D1BC2"/>
    <w:rsid w:val="000D1E86"/>
    <w:rsid w:val="000D24E4"/>
    <w:rsid w:val="000D4C1F"/>
    <w:rsid w:val="000D55A1"/>
    <w:rsid w:val="000D5C9B"/>
    <w:rsid w:val="000D6E04"/>
    <w:rsid w:val="000D799B"/>
    <w:rsid w:val="000E0D99"/>
    <w:rsid w:val="000E1A5C"/>
    <w:rsid w:val="000E2059"/>
    <w:rsid w:val="000E28CA"/>
    <w:rsid w:val="000E2E2E"/>
    <w:rsid w:val="000E2E41"/>
    <w:rsid w:val="000E3334"/>
    <w:rsid w:val="000E33B5"/>
    <w:rsid w:val="000E37DA"/>
    <w:rsid w:val="000E395D"/>
    <w:rsid w:val="000E3977"/>
    <w:rsid w:val="000E3AEF"/>
    <w:rsid w:val="000E3D10"/>
    <w:rsid w:val="000E3F81"/>
    <w:rsid w:val="000E5F8A"/>
    <w:rsid w:val="000F1340"/>
    <w:rsid w:val="000F15C8"/>
    <w:rsid w:val="000F292C"/>
    <w:rsid w:val="000F3CF3"/>
    <w:rsid w:val="000F5067"/>
    <w:rsid w:val="000F50A7"/>
    <w:rsid w:val="000F622E"/>
    <w:rsid w:val="000F685A"/>
    <w:rsid w:val="0010016F"/>
    <w:rsid w:val="001017E4"/>
    <w:rsid w:val="00101CD2"/>
    <w:rsid w:val="001023D6"/>
    <w:rsid w:val="00103437"/>
    <w:rsid w:val="0010372A"/>
    <w:rsid w:val="00103CA5"/>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989"/>
    <w:rsid w:val="00111D0F"/>
    <w:rsid w:val="00114BD4"/>
    <w:rsid w:val="001150A6"/>
    <w:rsid w:val="001159EC"/>
    <w:rsid w:val="00115E2F"/>
    <w:rsid w:val="00115ED5"/>
    <w:rsid w:val="00116292"/>
    <w:rsid w:val="00116716"/>
    <w:rsid w:val="00116A57"/>
    <w:rsid w:val="00116B0F"/>
    <w:rsid w:val="00117B45"/>
    <w:rsid w:val="00121711"/>
    <w:rsid w:val="0012356B"/>
    <w:rsid w:val="00123DAF"/>
    <w:rsid w:val="001242EF"/>
    <w:rsid w:val="00124331"/>
    <w:rsid w:val="001243DF"/>
    <w:rsid w:val="001245B2"/>
    <w:rsid w:val="00125007"/>
    <w:rsid w:val="00126097"/>
    <w:rsid w:val="00126207"/>
    <w:rsid w:val="00126314"/>
    <w:rsid w:val="001264C7"/>
    <w:rsid w:val="00130497"/>
    <w:rsid w:val="00130A58"/>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6925"/>
    <w:rsid w:val="001773A6"/>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6CF9"/>
    <w:rsid w:val="0018706C"/>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070"/>
    <w:rsid w:val="001A245C"/>
    <w:rsid w:val="001A2CDD"/>
    <w:rsid w:val="001A41A8"/>
    <w:rsid w:val="001A44CA"/>
    <w:rsid w:val="001A4F1C"/>
    <w:rsid w:val="001A54A5"/>
    <w:rsid w:val="001A562E"/>
    <w:rsid w:val="001A6282"/>
    <w:rsid w:val="001A7A68"/>
    <w:rsid w:val="001A7D33"/>
    <w:rsid w:val="001B0340"/>
    <w:rsid w:val="001B11DF"/>
    <w:rsid w:val="001B1208"/>
    <w:rsid w:val="001B17B8"/>
    <w:rsid w:val="001B1CB8"/>
    <w:rsid w:val="001B20C9"/>
    <w:rsid w:val="001B2184"/>
    <w:rsid w:val="001B3FBF"/>
    <w:rsid w:val="001B4238"/>
    <w:rsid w:val="001B4ABC"/>
    <w:rsid w:val="001B4D3D"/>
    <w:rsid w:val="001B5EE0"/>
    <w:rsid w:val="001B6F0C"/>
    <w:rsid w:val="001B7080"/>
    <w:rsid w:val="001B7A57"/>
    <w:rsid w:val="001C0020"/>
    <w:rsid w:val="001C0381"/>
    <w:rsid w:val="001C04A8"/>
    <w:rsid w:val="001C075E"/>
    <w:rsid w:val="001C0C6A"/>
    <w:rsid w:val="001C144B"/>
    <w:rsid w:val="001C1AC9"/>
    <w:rsid w:val="001C1B38"/>
    <w:rsid w:val="001C1E61"/>
    <w:rsid w:val="001C2C3F"/>
    <w:rsid w:val="001C3C4C"/>
    <w:rsid w:val="001C4827"/>
    <w:rsid w:val="001C506A"/>
    <w:rsid w:val="001C5DD8"/>
    <w:rsid w:val="001C75AD"/>
    <w:rsid w:val="001C7CCD"/>
    <w:rsid w:val="001C7D0E"/>
    <w:rsid w:val="001D0244"/>
    <w:rsid w:val="001D0277"/>
    <w:rsid w:val="001D1419"/>
    <w:rsid w:val="001D216E"/>
    <w:rsid w:val="001D26C4"/>
    <w:rsid w:val="001D2CFE"/>
    <w:rsid w:val="001D2F27"/>
    <w:rsid w:val="001D3161"/>
    <w:rsid w:val="001D3F33"/>
    <w:rsid w:val="001D45C8"/>
    <w:rsid w:val="001D597B"/>
    <w:rsid w:val="001D630B"/>
    <w:rsid w:val="001D6CC8"/>
    <w:rsid w:val="001D6EC6"/>
    <w:rsid w:val="001D751D"/>
    <w:rsid w:val="001D78F1"/>
    <w:rsid w:val="001E0280"/>
    <w:rsid w:val="001E0BE5"/>
    <w:rsid w:val="001E2D3E"/>
    <w:rsid w:val="001E2E3C"/>
    <w:rsid w:val="001E3450"/>
    <w:rsid w:val="001E3D41"/>
    <w:rsid w:val="001E4606"/>
    <w:rsid w:val="001E4A64"/>
    <w:rsid w:val="001E5264"/>
    <w:rsid w:val="001E5777"/>
    <w:rsid w:val="001E6702"/>
    <w:rsid w:val="001E6A3F"/>
    <w:rsid w:val="001E6E9A"/>
    <w:rsid w:val="001E6F93"/>
    <w:rsid w:val="001E794A"/>
    <w:rsid w:val="001F1F75"/>
    <w:rsid w:val="001F1FC1"/>
    <w:rsid w:val="001F2EC6"/>
    <w:rsid w:val="001F3287"/>
    <w:rsid w:val="001F33C9"/>
    <w:rsid w:val="001F3FCF"/>
    <w:rsid w:val="001F4771"/>
    <w:rsid w:val="001F5A9B"/>
    <w:rsid w:val="001F6640"/>
    <w:rsid w:val="001F6B80"/>
    <w:rsid w:val="001F7789"/>
    <w:rsid w:val="001F7977"/>
    <w:rsid w:val="001F7ABE"/>
    <w:rsid w:val="001F7CF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76BD"/>
    <w:rsid w:val="00207A11"/>
    <w:rsid w:val="00210B25"/>
    <w:rsid w:val="0021156C"/>
    <w:rsid w:val="00211CB0"/>
    <w:rsid w:val="0021239D"/>
    <w:rsid w:val="00213257"/>
    <w:rsid w:val="00213704"/>
    <w:rsid w:val="00214D40"/>
    <w:rsid w:val="00214FCF"/>
    <w:rsid w:val="00216893"/>
    <w:rsid w:val="002168B9"/>
    <w:rsid w:val="00220C3E"/>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F00"/>
    <w:rsid w:val="002331F8"/>
    <w:rsid w:val="00233CB7"/>
    <w:rsid w:val="00234D5C"/>
    <w:rsid w:val="00234D70"/>
    <w:rsid w:val="002350CF"/>
    <w:rsid w:val="00235D07"/>
    <w:rsid w:val="002363DF"/>
    <w:rsid w:val="00236B93"/>
    <w:rsid w:val="00236C59"/>
    <w:rsid w:val="002371ED"/>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739F"/>
    <w:rsid w:val="00250976"/>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2E98"/>
    <w:rsid w:val="0026376D"/>
    <w:rsid w:val="00263E0A"/>
    <w:rsid w:val="002648AD"/>
    <w:rsid w:val="00264CA1"/>
    <w:rsid w:val="00265A58"/>
    <w:rsid w:val="002660CD"/>
    <w:rsid w:val="00266910"/>
    <w:rsid w:val="00267353"/>
    <w:rsid w:val="00267BD5"/>
    <w:rsid w:val="0027128B"/>
    <w:rsid w:val="00271819"/>
    <w:rsid w:val="00271DC7"/>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1D8D"/>
    <w:rsid w:val="00282115"/>
    <w:rsid w:val="00282FEB"/>
    <w:rsid w:val="00283048"/>
    <w:rsid w:val="002832CA"/>
    <w:rsid w:val="002839BB"/>
    <w:rsid w:val="00284013"/>
    <w:rsid w:val="002840F2"/>
    <w:rsid w:val="00285425"/>
    <w:rsid w:val="0028594F"/>
    <w:rsid w:val="00285C98"/>
    <w:rsid w:val="00285EC7"/>
    <w:rsid w:val="002860E5"/>
    <w:rsid w:val="00286A53"/>
    <w:rsid w:val="00287236"/>
    <w:rsid w:val="0029061E"/>
    <w:rsid w:val="00290657"/>
    <w:rsid w:val="00290779"/>
    <w:rsid w:val="00290D28"/>
    <w:rsid w:val="00290DC3"/>
    <w:rsid w:val="002923AB"/>
    <w:rsid w:val="00292866"/>
    <w:rsid w:val="00292AD4"/>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E0F"/>
    <w:rsid w:val="002A4EB8"/>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428F"/>
    <w:rsid w:val="002B4EB3"/>
    <w:rsid w:val="002B5680"/>
    <w:rsid w:val="002B5A73"/>
    <w:rsid w:val="002B5A92"/>
    <w:rsid w:val="002B5BFD"/>
    <w:rsid w:val="002B5D72"/>
    <w:rsid w:val="002B6041"/>
    <w:rsid w:val="002B685F"/>
    <w:rsid w:val="002B69DD"/>
    <w:rsid w:val="002B6BED"/>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4D6"/>
    <w:rsid w:val="002D4ED1"/>
    <w:rsid w:val="002D5074"/>
    <w:rsid w:val="002D55CB"/>
    <w:rsid w:val="002D5931"/>
    <w:rsid w:val="002D6AFC"/>
    <w:rsid w:val="002D6DE2"/>
    <w:rsid w:val="002D6EB1"/>
    <w:rsid w:val="002D7983"/>
    <w:rsid w:val="002D7A62"/>
    <w:rsid w:val="002D7CFC"/>
    <w:rsid w:val="002E0872"/>
    <w:rsid w:val="002E1249"/>
    <w:rsid w:val="002E23EE"/>
    <w:rsid w:val="002E24F1"/>
    <w:rsid w:val="002E28A4"/>
    <w:rsid w:val="002E2EE7"/>
    <w:rsid w:val="002E3DB8"/>
    <w:rsid w:val="002E40FA"/>
    <w:rsid w:val="002E4837"/>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34C1"/>
    <w:rsid w:val="00303D47"/>
    <w:rsid w:val="003041EC"/>
    <w:rsid w:val="00304A32"/>
    <w:rsid w:val="00304A3C"/>
    <w:rsid w:val="00305CF6"/>
    <w:rsid w:val="003060E7"/>
    <w:rsid w:val="00306BD0"/>
    <w:rsid w:val="003075D3"/>
    <w:rsid w:val="00307B77"/>
    <w:rsid w:val="00307DD5"/>
    <w:rsid w:val="003103AB"/>
    <w:rsid w:val="00310A15"/>
    <w:rsid w:val="00311CE5"/>
    <w:rsid w:val="00312310"/>
    <w:rsid w:val="003123EE"/>
    <w:rsid w:val="00312C04"/>
    <w:rsid w:val="003135D5"/>
    <w:rsid w:val="003137F6"/>
    <w:rsid w:val="00313A1F"/>
    <w:rsid w:val="00313FA0"/>
    <w:rsid w:val="003147E0"/>
    <w:rsid w:val="00314C7D"/>
    <w:rsid w:val="003150A6"/>
    <w:rsid w:val="003159A5"/>
    <w:rsid w:val="00316588"/>
    <w:rsid w:val="00316629"/>
    <w:rsid w:val="00320BDA"/>
    <w:rsid w:val="00320D60"/>
    <w:rsid w:val="00320DA6"/>
    <w:rsid w:val="00320EFA"/>
    <w:rsid w:val="00321990"/>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483"/>
    <w:rsid w:val="00333990"/>
    <w:rsid w:val="00333C05"/>
    <w:rsid w:val="00333DB5"/>
    <w:rsid w:val="00333E3B"/>
    <w:rsid w:val="0033469B"/>
    <w:rsid w:val="00334D0F"/>
    <w:rsid w:val="00334FDC"/>
    <w:rsid w:val="00335352"/>
    <w:rsid w:val="00335C52"/>
    <w:rsid w:val="0033642D"/>
    <w:rsid w:val="003369EC"/>
    <w:rsid w:val="00337304"/>
    <w:rsid w:val="00337EC6"/>
    <w:rsid w:val="003400B3"/>
    <w:rsid w:val="00341D19"/>
    <w:rsid w:val="00342EC5"/>
    <w:rsid w:val="00343402"/>
    <w:rsid w:val="0034362F"/>
    <w:rsid w:val="00343718"/>
    <w:rsid w:val="00345CDD"/>
    <w:rsid w:val="00346545"/>
    <w:rsid w:val="00346BB1"/>
    <w:rsid w:val="00346F35"/>
    <w:rsid w:val="003471DD"/>
    <w:rsid w:val="003472C4"/>
    <w:rsid w:val="00347654"/>
    <w:rsid w:val="00347E19"/>
    <w:rsid w:val="00347EE8"/>
    <w:rsid w:val="0035096D"/>
    <w:rsid w:val="003524D3"/>
    <w:rsid w:val="00352751"/>
    <w:rsid w:val="00353108"/>
    <w:rsid w:val="00353D1F"/>
    <w:rsid w:val="00353DBA"/>
    <w:rsid w:val="00354BC8"/>
    <w:rsid w:val="003553FF"/>
    <w:rsid w:val="00355B9A"/>
    <w:rsid w:val="003560D6"/>
    <w:rsid w:val="0036049E"/>
    <w:rsid w:val="003606CA"/>
    <w:rsid w:val="00360FCF"/>
    <w:rsid w:val="0036124D"/>
    <w:rsid w:val="003619AF"/>
    <w:rsid w:val="00364DF4"/>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5575"/>
    <w:rsid w:val="003761D2"/>
    <w:rsid w:val="003766F8"/>
    <w:rsid w:val="0037709A"/>
    <w:rsid w:val="003775EE"/>
    <w:rsid w:val="003803EE"/>
    <w:rsid w:val="00381955"/>
    <w:rsid w:val="00382892"/>
    <w:rsid w:val="00382CD6"/>
    <w:rsid w:val="00382F91"/>
    <w:rsid w:val="0038490C"/>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F76"/>
    <w:rsid w:val="003A547B"/>
    <w:rsid w:val="003A5DA2"/>
    <w:rsid w:val="003A6B3F"/>
    <w:rsid w:val="003B004B"/>
    <w:rsid w:val="003B0A2C"/>
    <w:rsid w:val="003B1284"/>
    <w:rsid w:val="003B139E"/>
    <w:rsid w:val="003B1B7E"/>
    <w:rsid w:val="003B21AE"/>
    <w:rsid w:val="003B3B6F"/>
    <w:rsid w:val="003B417E"/>
    <w:rsid w:val="003B4295"/>
    <w:rsid w:val="003B5060"/>
    <w:rsid w:val="003B5741"/>
    <w:rsid w:val="003B593D"/>
    <w:rsid w:val="003B5AED"/>
    <w:rsid w:val="003B64C5"/>
    <w:rsid w:val="003B680A"/>
    <w:rsid w:val="003B6AE5"/>
    <w:rsid w:val="003B6F8E"/>
    <w:rsid w:val="003B77DD"/>
    <w:rsid w:val="003B792E"/>
    <w:rsid w:val="003B798E"/>
    <w:rsid w:val="003C0341"/>
    <w:rsid w:val="003C076F"/>
    <w:rsid w:val="003C0AB5"/>
    <w:rsid w:val="003C19C9"/>
    <w:rsid w:val="003C1BD2"/>
    <w:rsid w:val="003C1DC9"/>
    <w:rsid w:val="003C1FD3"/>
    <w:rsid w:val="003C2E2F"/>
    <w:rsid w:val="003C4DF6"/>
    <w:rsid w:val="003C63F6"/>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1E8"/>
    <w:rsid w:val="003E1F7A"/>
    <w:rsid w:val="003E327C"/>
    <w:rsid w:val="003E3FA4"/>
    <w:rsid w:val="003E44AD"/>
    <w:rsid w:val="003E491E"/>
    <w:rsid w:val="003E534D"/>
    <w:rsid w:val="003E59E4"/>
    <w:rsid w:val="003E5F64"/>
    <w:rsid w:val="003E60D4"/>
    <w:rsid w:val="003E648A"/>
    <w:rsid w:val="003E6B89"/>
    <w:rsid w:val="003E6E2C"/>
    <w:rsid w:val="003E7BA5"/>
    <w:rsid w:val="003F031B"/>
    <w:rsid w:val="003F0CDA"/>
    <w:rsid w:val="003F10A2"/>
    <w:rsid w:val="003F1532"/>
    <w:rsid w:val="003F1A75"/>
    <w:rsid w:val="003F1CA4"/>
    <w:rsid w:val="003F22CA"/>
    <w:rsid w:val="003F31AA"/>
    <w:rsid w:val="003F3994"/>
    <w:rsid w:val="003F3E2B"/>
    <w:rsid w:val="003F4D8D"/>
    <w:rsid w:val="003F5A38"/>
    <w:rsid w:val="003F5A3A"/>
    <w:rsid w:val="003F6574"/>
    <w:rsid w:val="003F7271"/>
    <w:rsid w:val="003F72C4"/>
    <w:rsid w:val="00400DC1"/>
    <w:rsid w:val="004011FD"/>
    <w:rsid w:val="004015E4"/>
    <w:rsid w:val="00401C2C"/>
    <w:rsid w:val="00401F92"/>
    <w:rsid w:val="00401FD3"/>
    <w:rsid w:val="00402BBA"/>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92"/>
    <w:rsid w:val="00411F0A"/>
    <w:rsid w:val="004128F3"/>
    <w:rsid w:val="00412F04"/>
    <w:rsid w:val="00413794"/>
    <w:rsid w:val="00413BDA"/>
    <w:rsid w:val="00414269"/>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894"/>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94"/>
    <w:rsid w:val="00444956"/>
    <w:rsid w:val="00444E20"/>
    <w:rsid w:val="00445262"/>
    <w:rsid w:val="0044567A"/>
    <w:rsid w:val="00445F63"/>
    <w:rsid w:val="004468B4"/>
    <w:rsid w:val="0044772C"/>
    <w:rsid w:val="00450404"/>
    <w:rsid w:val="0045095D"/>
    <w:rsid w:val="00450E39"/>
    <w:rsid w:val="00450F86"/>
    <w:rsid w:val="0045101B"/>
    <w:rsid w:val="0045114C"/>
    <w:rsid w:val="0045305D"/>
    <w:rsid w:val="00453AE2"/>
    <w:rsid w:val="00453AEF"/>
    <w:rsid w:val="00453B32"/>
    <w:rsid w:val="00453ECA"/>
    <w:rsid w:val="004546C2"/>
    <w:rsid w:val="00456B96"/>
    <w:rsid w:val="004571CA"/>
    <w:rsid w:val="0045771B"/>
    <w:rsid w:val="004578FE"/>
    <w:rsid w:val="00457BD1"/>
    <w:rsid w:val="00457E17"/>
    <w:rsid w:val="00460595"/>
    <w:rsid w:val="0046092A"/>
    <w:rsid w:val="00460A48"/>
    <w:rsid w:val="00460F4D"/>
    <w:rsid w:val="004620A1"/>
    <w:rsid w:val="00462E36"/>
    <w:rsid w:val="00463A03"/>
    <w:rsid w:val="0046451F"/>
    <w:rsid w:val="00464EB9"/>
    <w:rsid w:val="00465F4C"/>
    <w:rsid w:val="00466050"/>
    <w:rsid w:val="00466253"/>
    <w:rsid w:val="00466433"/>
    <w:rsid w:val="0046773D"/>
    <w:rsid w:val="00467A13"/>
    <w:rsid w:val="00467AD9"/>
    <w:rsid w:val="00467C0B"/>
    <w:rsid w:val="0047068E"/>
    <w:rsid w:val="004714C8"/>
    <w:rsid w:val="00471BF4"/>
    <w:rsid w:val="00471C44"/>
    <w:rsid w:val="00471E96"/>
    <w:rsid w:val="00471FAF"/>
    <w:rsid w:val="00472122"/>
    <w:rsid w:val="004732DF"/>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D93"/>
    <w:rsid w:val="00486022"/>
    <w:rsid w:val="00486104"/>
    <w:rsid w:val="00486C3F"/>
    <w:rsid w:val="00486C9B"/>
    <w:rsid w:val="00493CF7"/>
    <w:rsid w:val="00494569"/>
    <w:rsid w:val="00494AD0"/>
    <w:rsid w:val="004962F7"/>
    <w:rsid w:val="00496BC2"/>
    <w:rsid w:val="004978D9"/>
    <w:rsid w:val="0049792C"/>
    <w:rsid w:val="00497EF3"/>
    <w:rsid w:val="004A0A79"/>
    <w:rsid w:val="004A0BC8"/>
    <w:rsid w:val="004A1838"/>
    <w:rsid w:val="004A237E"/>
    <w:rsid w:val="004A2591"/>
    <w:rsid w:val="004A2891"/>
    <w:rsid w:val="004A3078"/>
    <w:rsid w:val="004A3A18"/>
    <w:rsid w:val="004A3E83"/>
    <w:rsid w:val="004A40B4"/>
    <w:rsid w:val="004A5204"/>
    <w:rsid w:val="004A6E54"/>
    <w:rsid w:val="004A7195"/>
    <w:rsid w:val="004A7876"/>
    <w:rsid w:val="004B0647"/>
    <w:rsid w:val="004B0697"/>
    <w:rsid w:val="004B0A36"/>
    <w:rsid w:val="004B0CC5"/>
    <w:rsid w:val="004B131C"/>
    <w:rsid w:val="004B1EB8"/>
    <w:rsid w:val="004B20EF"/>
    <w:rsid w:val="004B212D"/>
    <w:rsid w:val="004B27F2"/>
    <w:rsid w:val="004B2D5A"/>
    <w:rsid w:val="004B3354"/>
    <w:rsid w:val="004B35AF"/>
    <w:rsid w:val="004B3BBD"/>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4FD9"/>
    <w:rsid w:val="00505148"/>
    <w:rsid w:val="0050575A"/>
    <w:rsid w:val="0050686D"/>
    <w:rsid w:val="00506A63"/>
    <w:rsid w:val="00506B7F"/>
    <w:rsid w:val="00506FFC"/>
    <w:rsid w:val="005070BB"/>
    <w:rsid w:val="0050774C"/>
    <w:rsid w:val="00510FB3"/>
    <w:rsid w:val="00511494"/>
    <w:rsid w:val="00511F96"/>
    <w:rsid w:val="00512D37"/>
    <w:rsid w:val="00513453"/>
    <w:rsid w:val="0051483D"/>
    <w:rsid w:val="0051495D"/>
    <w:rsid w:val="00514A55"/>
    <w:rsid w:val="0051612C"/>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5446"/>
    <w:rsid w:val="0053634F"/>
    <w:rsid w:val="0053731D"/>
    <w:rsid w:val="005377C1"/>
    <w:rsid w:val="00537D72"/>
    <w:rsid w:val="005401F2"/>
    <w:rsid w:val="00540B1B"/>
    <w:rsid w:val="0054224F"/>
    <w:rsid w:val="005435A0"/>
    <w:rsid w:val="00543AF1"/>
    <w:rsid w:val="00543F11"/>
    <w:rsid w:val="0054458F"/>
    <w:rsid w:val="005445B5"/>
    <w:rsid w:val="0054464D"/>
    <w:rsid w:val="00546F67"/>
    <w:rsid w:val="00547630"/>
    <w:rsid w:val="00547D58"/>
    <w:rsid w:val="00550F50"/>
    <w:rsid w:val="00551290"/>
    <w:rsid w:val="00552751"/>
    <w:rsid w:val="00552A2D"/>
    <w:rsid w:val="00552DBD"/>
    <w:rsid w:val="00553604"/>
    <w:rsid w:val="00554148"/>
    <w:rsid w:val="005551B6"/>
    <w:rsid w:val="00555665"/>
    <w:rsid w:val="005558F4"/>
    <w:rsid w:val="00555D58"/>
    <w:rsid w:val="0055637C"/>
    <w:rsid w:val="00556475"/>
    <w:rsid w:val="0055666E"/>
    <w:rsid w:val="00556BA4"/>
    <w:rsid w:val="00556D26"/>
    <w:rsid w:val="00560569"/>
    <w:rsid w:val="0056144A"/>
    <w:rsid w:val="00561E05"/>
    <w:rsid w:val="0056226C"/>
    <w:rsid w:val="00562338"/>
    <w:rsid w:val="005633C3"/>
    <w:rsid w:val="00564765"/>
    <w:rsid w:val="00564954"/>
    <w:rsid w:val="0056607B"/>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C03"/>
    <w:rsid w:val="00590550"/>
    <w:rsid w:val="00591782"/>
    <w:rsid w:val="00592EDF"/>
    <w:rsid w:val="00593EFC"/>
    <w:rsid w:val="0059492C"/>
    <w:rsid w:val="00595570"/>
    <w:rsid w:val="00596409"/>
    <w:rsid w:val="00596BD9"/>
    <w:rsid w:val="005976A2"/>
    <w:rsid w:val="005978E9"/>
    <w:rsid w:val="005A025A"/>
    <w:rsid w:val="005A0A39"/>
    <w:rsid w:val="005A2506"/>
    <w:rsid w:val="005A2769"/>
    <w:rsid w:val="005A3AF6"/>
    <w:rsid w:val="005A3F96"/>
    <w:rsid w:val="005A4075"/>
    <w:rsid w:val="005A43D0"/>
    <w:rsid w:val="005A4B23"/>
    <w:rsid w:val="005A4B5E"/>
    <w:rsid w:val="005A5325"/>
    <w:rsid w:val="005A6CDE"/>
    <w:rsid w:val="005A6F4E"/>
    <w:rsid w:val="005A7024"/>
    <w:rsid w:val="005A71AB"/>
    <w:rsid w:val="005A7625"/>
    <w:rsid w:val="005A7674"/>
    <w:rsid w:val="005A7AA6"/>
    <w:rsid w:val="005B03C1"/>
    <w:rsid w:val="005B0C4E"/>
    <w:rsid w:val="005B0D35"/>
    <w:rsid w:val="005B0D39"/>
    <w:rsid w:val="005B1255"/>
    <w:rsid w:val="005B1C66"/>
    <w:rsid w:val="005B1CC6"/>
    <w:rsid w:val="005B1ECD"/>
    <w:rsid w:val="005B2435"/>
    <w:rsid w:val="005B2ABD"/>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3266"/>
    <w:rsid w:val="005C541E"/>
    <w:rsid w:val="005C55F2"/>
    <w:rsid w:val="005C58BE"/>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6FD"/>
    <w:rsid w:val="005E683C"/>
    <w:rsid w:val="005E7F5F"/>
    <w:rsid w:val="005F0093"/>
    <w:rsid w:val="005F05E7"/>
    <w:rsid w:val="005F0D34"/>
    <w:rsid w:val="005F0E05"/>
    <w:rsid w:val="005F0FA5"/>
    <w:rsid w:val="005F1CEA"/>
    <w:rsid w:val="005F21BB"/>
    <w:rsid w:val="005F26CD"/>
    <w:rsid w:val="005F2723"/>
    <w:rsid w:val="005F2C2B"/>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4E8A"/>
    <w:rsid w:val="006050DC"/>
    <w:rsid w:val="00605FA0"/>
    <w:rsid w:val="00606579"/>
    <w:rsid w:val="006069CE"/>
    <w:rsid w:val="00606CA7"/>
    <w:rsid w:val="00606D90"/>
    <w:rsid w:val="00610485"/>
    <w:rsid w:val="00611092"/>
    <w:rsid w:val="00612354"/>
    <w:rsid w:val="00612DB8"/>
    <w:rsid w:val="00612E31"/>
    <w:rsid w:val="006130C4"/>
    <w:rsid w:val="00613918"/>
    <w:rsid w:val="00613FD7"/>
    <w:rsid w:val="00614E1D"/>
    <w:rsid w:val="00615366"/>
    <w:rsid w:val="006153DE"/>
    <w:rsid w:val="0061554A"/>
    <w:rsid w:val="00615A1C"/>
    <w:rsid w:val="006167F2"/>
    <w:rsid w:val="006173C4"/>
    <w:rsid w:val="006176F4"/>
    <w:rsid w:val="00620537"/>
    <w:rsid w:val="00620578"/>
    <w:rsid w:val="00620592"/>
    <w:rsid w:val="00621DBD"/>
    <w:rsid w:val="006222A8"/>
    <w:rsid w:val="00623DA9"/>
    <w:rsid w:val="006246F3"/>
    <w:rsid w:val="00624D97"/>
    <w:rsid w:val="0062534F"/>
    <w:rsid w:val="006278AA"/>
    <w:rsid w:val="00627A06"/>
    <w:rsid w:val="00627BB5"/>
    <w:rsid w:val="00627EBE"/>
    <w:rsid w:val="0063062B"/>
    <w:rsid w:val="00631199"/>
    <w:rsid w:val="006315B5"/>
    <w:rsid w:val="0063211C"/>
    <w:rsid w:val="00632958"/>
    <w:rsid w:val="00633849"/>
    <w:rsid w:val="00633FF4"/>
    <w:rsid w:val="00634716"/>
    <w:rsid w:val="00635B1C"/>
    <w:rsid w:val="00635DD6"/>
    <w:rsid w:val="00636223"/>
    <w:rsid w:val="00636741"/>
    <w:rsid w:val="0063695B"/>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667"/>
    <w:rsid w:val="006643FE"/>
    <w:rsid w:val="00664A74"/>
    <w:rsid w:val="006663F1"/>
    <w:rsid w:val="00666AD7"/>
    <w:rsid w:val="00667523"/>
    <w:rsid w:val="006675A1"/>
    <w:rsid w:val="006708C5"/>
    <w:rsid w:val="00671531"/>
    <w:rsid w:val="006722D2"/>
    <w:rsid w:val="00672B4B"/>
    <w:rsid w:val="006738E5"/>
    <w:rsid w:val="00675312"/>
    <w:rsid w:val="00675843"/>
    <w:rsid w:val="006760EB"/>
    <w:rsid w:val="0067629D"/>
    <w:rsid w:val="00676ACF"/>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42AD"/>
    <w:rsid w:val="006943A6"/>
    <w:rsid w:val="00695D29"/>
    <w:rsid w:val="00695F32"/>
    <w:rsid w:val="00696972"/>
    <w:rsid w:val="006970DF"/>
    <w:rsid w:val="00697851"/>
    <w:rsid w:val="00697AFC"/>
    <w:rsid w:val="006A06B5"/>
    <w:rsid w:val="006A06DF"/>
    <w:rsid w:val="006A0D4F"/>
    <w:rsid w:val="006A0DA9"/>
    <w:rsid w:val="006A16C9"/>
    <w:rsid w:val="006A2071"/>
    <w:rsid w:val="006A2623"/>
    <w:rsid w:val="006A2CBC"/>
    <w:rsid w:val="006A3D8C"/>
    <w:rsid w:val="006A46D0"/>
    <w:rsid w:val="006A4E19"/>
    <w:rsid w:val="006A5566"/>
    <w:rsid w:val="006A5947"/>
    <w:rsid w:val="006A5A9C"/>
    <w:rsid w:val="006A6DAF"/>
    <w:rsid w:val="006A6E71"/>
    <w:rsid w:val="006A6EA9"/>
    <w:rsid w:val="006A756E"/>
    <w:rsid w:val="006A7634"/>
    <w:rsid w:val="006A7D01"/>
    <w:rsid w:val="006B0209"/>
    <w:rsid w:val="006B0EE4"/>
    <w:rsid w:val="006B121F"/>
    <w:rsid w:val="006B1225"/>
    <w:rsid w:val="006B1252"/>
    <w:rsid w:val="006B1A2F"/>
    <w:rsid w:val="006B28DB"/>
    <w:rsid w:val="006B3FDD"/>
    <w:rsid w:val="006B4E8A"/>
    <w:rsid w:val="006B513B"/>
    <w:rsid w:val="006B513F"/>
    <w:rsid w:val="006B6724"/>
    <w:rsid w:val="006B73C9"/>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930"/>
    <w:rsid w:val="006C6EDB"/>
    <w:rsid w:val="006C7020"/>
    <w:rsid w:val="006C7182"/>
    <w:rsid w:val="006C7B0B"/>
    <w:rsid w:val="006C7CB3"/>
    <w:rsid w:val="006D05C3"/>
    <w:rsid w:val="006D0D33"/>
    <w:rsid w:val="006D10A7"/>
    <w:rsid w:val="006D1430"/>
    <w:rsid w:val="006D1DE1"/>
    <w:rsid w:val="006D2389"/>
    <w:rsid w:val="006D25A1"/>
    <w:rsid w:val="006D36C4"/>
    <w:rsid w:val="006D3DF8"/>
    <w:rsid w:val="006D41D9"/>
    <w:rsid w:val="006D457D"/>
    <w:rsid w:val="006D59AE"/>
    <w:rsid w:val="006D671A"/>
    <w:rsid w:val="006D6F54"/>
    <w:rsid w:val="006D6FEC"/>
    <w:rsid w:val="006E1634"/>
    <w:rsid w:val="006E1FB8"/>
    <w:rsid w:val="006E2030"/>
    <w:rsid w:val="006E21D7"/>
    <w:rsid w:val="006E3416"/>
    <w:rsid w:val="006E35EF"/>
    <w:rsid w:val="006E3FB9"/>
    <w:rsid w:val="006E44A1"/>
    <w:rsid w:val="006E539C"/>
    <w:rsid w:val="006E618E"/>
    <w:rsid w:val="006E62AB"/>
    <w:rsid w:val="006E6798"/>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69AD"/>
    <w:rsid w:val="006F77FA"/>
    <w:rsid w:val="00700297"/>
    <w:rsid w:val="007021A9"/>
    <w:rsid w:val="00702454"/>
    <w:rsid w:val="00702C3C"/>
    <w:rsid w:val="00703B20"/>
    <w:rsid w:val="00703E1C"/>
    <w:rsid w:val="0070505D"/>
    <w:rsid w:val="00706483"/>
    <w:rsid w:val="00706F9F"/>
    <w:rsid w:val="0070720A"/>
    <w:rsid w:val="00707770"/>
    <w:rsid w:val="0070789F"/>
    <w:rsid w:val="00707A34"/>
    <w:rsid w:val="00710191"/>
    <w:rsid w:val="007102DD"/>
    <w:rsid w:val="0071078D"/>
    <w:rsid w:val="00711A2E"/>
    <w:rsid w:val="00711B44"/>
    <w:rsid w:val="00711C02"/>
    <w:rsid w:val="00712AC2"/>
    <w:rsid w:val="00712C2E"/>
    <w:rsid w:val="00713109"/>
    <w:rsid w:val="0071513F"/>
    <w:rsid w:val="00715F4C"/>
    <w:rsid w:val="00716381"/>
    <w:rsid w:val="00717476"/>
    <w:rsid w:val="0071788B"/>
    <w:rsid w:val="007202F1"/>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6FD"/>
    <w:rsid w:val="00733B12"/>
    <w:rsid w:val="0073435F"/>
    <w:rsid w:val="00735115"/>
    <w:rsid w:val="0073634D"/>
    <w:rsid w:val="00736659"/>
    <w:rsid w:val="0073715E"/>
    <w:rsid w:val="00737287"/>
    <w:rsid w:val="00737418"/>
    <w:rsid w:val="00737C22"/>
    <w:rsid w:val="00737CF2"/>
    <w:rsid w:val="00737FDC"/>
    <w:rsid w:val="0074067E"/>
    <w:rsid w:val="00741444"/>
    <w:rsid w:val="007418A1"/>
    <w:rsid w:val="007422D8"/>
    <w:rsid w:val="0074232F"/>
    <w:rsid w:val="00742A67"/>
    <w:rsid w:val="0074345B"/>
    <w:rsid w:val="00743C35"/>
    <w:rsid w:val="00743EB0"/>
    <w:rsid w:val="007443D1"/>
    <w:rsid w:val="0074482F"/>
    <w:rsid w:val="00744AF2"/>
    <w:rsid w:val="00745228"/>
    <w:rsid w:val="00745420"/>
    <w:rsid w:val="00746C47"/>
    <w:rsid w:val="00750F40"/>
    <w:rsid w:val="0075129D"/>
    <w:rsid w:val="00751B9E"/>
    <w:rsid w:val="00752EF3"/>
    <w:rsid w:val="00753CB1"/>
    <w:rsid w:val="00753F7F"/>
    <w:rsid w:val="0075441E"/>
    <w:rsid w:val="0075475F"/>
    <w:rsid w:val="00754AC4"/>
    <w:rsid w:val="00755228"/>
    <w:rsid w:val="00755627"/>
    <w:rsid w:val="00755BCB"/>
    <w:rsid w:val="00755D8C"/>
    <w:rsid w:val="00755EDA"/>
    <w:rsid w:val="00757923"/>
    <w:rsid w:val="00760546"/>
    <w:rsid w:val="00761046"/>
    <w:rsid w:val="00761B1A"/>
    <w:rsid w:val="00762730"/>
    <w:rsid w:val="00763E4A"/>
    <w:rsid w:val="00764233"/>
    <w:rsid w:val="007648A3"/>
    <w:rsid w:val="007664C5"/>
    <w:rsid w:val="00766E39"/>
    <w:rsid w:val="00767538"/>
    <w:rsid w:val="007679D4"/>
    <w:rsid w:val="00771197"/>
    <w:rsid w:val="00772BC5"/>
    <w:rsid w:val="00773233"/>
    <w:rsid w:val="007739EC"/>
    <w:rsid w:val="00774202"/>
    <w:rsid w:val="00774D20"/>
    <w:rsid w:val="0077569B"/>
    <w:rsid w:val="00775AEA"/>
    <w:rsid w:val="00775FA5"/>
    <w:rsid w:val="007765CC"/>
    <w:rsid w:val="00776D4B"/>
    <w:rsid w:val="00777377"/>
    <w:rsid w:val="007773DF"/>
    <w:rsid w:val="007802F6"/>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60F2"/>
    <w:rsid w:val="00786620"/>
    <w:rsid w:val="00787B71"/>
    <w:rsid w:val="00787D7C"/>
    <w:rsid w:val="007908E3"/>
    <w:rsid w:val="00790ACD"/>
    <w:rsid w:val="007912D3"/>
    <w:rsid w:val="00791432"/>
    <w:rsid w:val="007915B1"/>
    <w:rsid w:val="007915D4"/>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17AF"/>
    <w:rsid w:val="007A21A0"/>
    <w:rsid w:val="007A2356"/>
    <w:rsid w:val="007A29FF"/>
    <w:rsid w:val="007A2DBB"/>
    <w:rsid w:val="007A4530"/>
    <w:rsid w:val="007A514D"/>
    <w:rsid w:val="007A51AD"/>
    <w:rsid w:val="007A523D"/>
    <w:rsid w:val="007A5A71"/>
    <w:rsid w:val="007A5DAF"/>
    <w:rsid w:val="007B1D9C"/>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F6E"/>
    <w:rsid w:val="007C7834"/>
    <w:rsid w:val="007D0949"/>
    <w:rsid w:val="007D115C"/>
    <w:rsid w:val="007D1E7F"/>
    <w:rsid w:val="007D2265"/>
    <w:rsid w:val="007D293A"/>
    <w:rsid w:val="007D2CDA"/>
    <w:rsid w:val="007D33F4"/>
    <w:rsid w:val="007D3FC8"/>
    <w:rsid w:val="007D4DF7"/>
    <w:rsid w:val="007D4E3D"/>
    <w:rsid w:val="007D4EFB"/>
    <w:rsid w:val="007D5065"/>
    <w:rsid w:val="007D672B"/>
    <w:rsid w:val="007D6846"/>
    <w:rsid w:val="007D7CE7"/>
    <w:rsid w:val="007E0896"/>
    <w:rsid w:val="007E13C0"/>
    <w:rsid w:val="007E3FC8"/>
    <w:rsid w:val="007E4095"/>
    <w:rsid w:val="007E4521"/>
    <w:rsid w:val="007E4BC2"/>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691F"/>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21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31A76"/>
    <w:rsid w:val="00834574"/>
    <w:rsid w:val="00834736"/>
    <w:rsid w:val="008349A5"/>
    <w:rsid w:val="00834ABD"/>
    <w:rsid w:val="00835F2C"/>
    <w:rsid w:val="008361F2"/>
    <w:rsid w:val="0083649A"/>
    <w:rsid w:val="008411A7"/>
    <w:rsid w:val="00842411"/>
    <w:rsid w:val="0084329A"/>
    <w:rsid w:val="00843A0A"/>
    <w:rsid w:val="00844007"/>
    <w:rsid w:val="00844393"/>
    <w:rsid w:val="008447EB"/>
    <w:rsid w:val="00845004"/>
    <w:rsid w:val="008450B1"/>
    <w:rsid w:val="0084530A"/>
    <w:rsid w:val="00847DB6"/>
    <w:rsid w:val="00847E80"/>
    <w:rsid w:val="00847F97"/>
    <w:rsid w:val="008502A3"/>
    <w:rsid w:val="0085072A"/>
    <w:rsid w:val="00852748"/>
    <w:rsid w:val="0085274F"/>
    <w:rsid w:val="00852EDF"/>
    <w:rsid w:val="008536D1"/>
    <w:rsid w:val="00853BAA"/>
    <w:rsid w:val="008555AE"/>
    <w:rsid w:val="0085668B"/>
    <w:rsid w:val="008619C2"/>
    <w:rsid w:val="00862235"/>
    <w:rsid w:val="0086257F"/>
    <w:rsid w:val="008625FC"/>
    <w:rsid w:val="008628CA"/>
    <w:rsid w:val="00862B94"/>
    <w:rsid w:val="00862CA4"/>
    <w:rsid w:val="008642C3"/>
    <w:rsid w:val="00864FAF"/>
    <w:rsid w:val="00865074"/>
    <w:rsid w:val="00865A8F"/>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4E8C"/>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8DD"/>
    <w:rsid w:val="008A014A"/>
    <w:rsid w:val="008A0486"/>
    <w:rsid w:val="008A05DF"/>
    <w:rsid w:val="008A0620"/>
    <w:rsid w:val="008A07A3"/>
    <w:rsid w:val="008A21E2"/>
    <w:rsid w:val="008A275A"/>
    <w:rsid w:val="008A2935"/>
    <w:rsid w:val="008A3111"/>
    <w:rsid w:val="008A35C9"/>
    <w:rsid w:val="008A3768"/>
    <w:rsid w:val="008A390F"/>
    <w:rsid w:val="008A404D"/>
    <w:rsid w:val="008A4DC8"/>
    <w:rsid w:val="008A5DA5"/>
    <w:rsid w:val="008A75B8"/>
    <w:rsid w:val="008A7C87"/>
    <w:rsid w:val="008A7DB4"/>
    <w:rsid w:val="008B0114"/>
    <w:rsid w:val="008B015C"/>
    <w:rsid w:val="008B0F00"/>
    <w:rsid w:val="008B1CCA"/>
    <w:rsid w:val="008B228A"/>
    <w:rsid w:val="008B2545"/>
    <w:rsid w:val="008B30E5"/>
    <w:rsid w:val="008B31D6"/>
    <w:rsid w:val="008B39ED"/>
    <w:rsid w:val="008B4083"/>
    <w:rsid w:val="008B6105"/>
    <w:rsid w:val="008B6AAE"/>
    <w:rsid w:val="008B7062"/>
    <w:rsid w:val="008B724D"/>
    <w:rsid w:val="008B726E"/>
    <w:rsid w:val="008B7941"/>
    <w:rsid w:val="008C0357"/>
    <w:rsid w:val="008C0F70"/>
    <w:rsid w:val="008C1DAC"/>
    <w:rsid w:val="008C36D1"/>
    <w:rsid w:val="008C3B8B"/>
    <w:rsid w:val="008C3EA8"/>
    <w:rsid w:val="008C5B04"/>
    <w:rsid w:val="008C60A8"/>
    <w:rsid w:val="008C6440"/>
    <w:rsid w:val="008C65B1"/>
    <w:rsid w:val="008C7341"/>
    <w:rsid w:val="008C75D3"/>
    <w:rsid w:val="008C7819"/>
    <w:rsid w:val="008C78BF"/>
    <w:rsid w:val="008D24F5"/>
    <w:rsid w:val="008D270A"/>
    <w:rsid w:val="008D27EB"/>
    <w:rsid w:val="008D27F8"/>
    <w:rsid w:val="008D2A11"/>
    <w:rsid w:val="008D32D3"/>
    <w:rsid w:val="008D3952"/>
    <w:rsid w:val="008D46FD"/>
    <w:rsid w:val="008D4AD9"/>
    <w:rsid w:val="008D5162"/>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0FD"/>
    <w:rsid w:val="008E542F"/>
    <w:rsid w:val="008E5430"/>
    <w:rsid w:val="008E5E04"/>
    <w:rsid w:val="008E6AB8"/>
    <w:rsid w:val="008E6E46"/>
    <w:rsid w:val="008F126A"/>
    <w:rsid w:val="008F1333"/>
    <w:rsid w:val="008F14C8"/>
    <w:rsid w:val="008F16C4"/>
    <w:rsid w:val="008F2637"/>
    <w:rsid w:val="008F2724"/>
    <w:rsid w:val="008F3762"/>
    <w:rsid w:val="008F377D"/>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23F"/>
    <w:rsid w:val="00934AC9"/>
    <w:rsid w:val="00935E74"/>
    <w:rsid w:val="009362B0"/>
    <w:rsid w:val="009362E6"/>
    <w:rsid w:val="009364BF"/>
    <w:rsid w:val="00936982"/>
    <w:rsid w:val="0093756F"/>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679E5"/>
    <w:rsid w:val="00970735"/>
    <w:rsid w:val="009711F6"/>
    <w:rsid w:val="009717D8"/>
    <w:rsid w:val="009732D0"/>
    <w:rsid w:val="00973317"/>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49"/>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A92"/>
    <w:rsid w:val="009C4ED7"/>
    <w:rsid w:val="009C6A4E"/>
    <w:rsid w:val="009C6EF5"/>
    <w:rsid w:val="009C6F25"/>
    <w:rsid w:val="009C78F0"/>
    <w:rsid w:val="009D1E02"/>
    <w:rsid w:val="009D2BBF"/>
    <w:rsid w:val="009D305D"/>
    <w:rsid w:val="009D3D45"/>
    <w:rsid w:val="009D3F0F"/>
    <w:rsid w:val="009D57C6"/>
    <w:rsid w:val="009D6A05"/>
    <w:rsid w:val="009D7C10"/>
    <w:rsid w:val="009D7FE9"/>
    <w:rsid w:val="009E0B5E"/>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062"/>
    <w:rsid w:val="00A02D6B"/>
    <w:rsid w:val="00A02E8E"/>
    <w:rsid w:val="00A02F42"/>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2BA8"/>
    <w:rsid w:val="00A13354"/>
    <w:rsid w:val="00A13ECF"/>
    <w:rsid w:val="00A14307"/>
    <w:rsid w:val="00A1493C"/>
    <w:rsid w:val="00A14C93"/>
    <w:rsid w:val="00A1529C"/>
    <w:rsid w:val="00A15529"/>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5244"/>
    <w:rsid w:val="00A35D5D"/>
    <w:rsid w:val="00A35E40"/>
    <w:rsid w:val="00A36459"/>
    <w:rsid w:val="00A37225"/>
    <w:rsid w:val="00A37322"/>
    <w:rsid w:val="00A37BFF"/>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7B9"/>
    <w:rsid w:val="00A466A4"/>
    <w:rsid w:val="00A468EE"/>
    <w:rsid w:val="00A46B49"/>
    <w:rsid w:val="00A46BCA"/>
    <w:rsid w:val="00A46EB3"/>
    <w:rsid w:val="00A5119B"/>
    <w:rsid w:val="00A515C6"/>
    <w:rsid w:val="00A52657"/>
    <w:rsid w:val="00A52662"/>
    <w:rsid w:val="00A530C2"/>
    <w:rsid w:val="00A53579"/>
    <w:rsid w:val="00A53E35"/>
    <w:rsid w:val="00A54268"/>
    <w:rsid w:val="00A55620"/>
    <w:rsid w:val="00A55CA4"/>
    <w:rsid w:val="00A55CFB"/>
    <w:rsid w:val="00A55DEC"/>
    <w:rsid w:val="00A55FC6"/>
    <w:rsid w:val="00A5607E"/>
    <w:rsid w:val="00A56A19"/>
    <w:rsid w:val="00A5711D"/>
    <w:rsid w:val="00A601C1"/>
    <w:rsid w:val="00A60698"/>
    <w:rsid w:val="00A61496"/>
    <w:rsid w:val="00A61563"/>
    <w:rsid w:val="00A617E1"/>
    <w:rsid w:val="00A61BF8"/>
    <w:rsid w:val="00A6240D"/>
    <w:rsid w:val="00A62899"/>
    <w:rsid w:val="00A62B09"/>
    <w:rsid w:val="00A62CBE"/>
    <w:rsid w:val="00A62F25"/>
    <w:rsid w:val="00A638FB"/>
    <w:rsid w:val="00A64D23"/>
    <w:rsid w:val="00A6532F"/>
    <w:rsid w:val="00A65740"/>
    <w:rsid w:val="00A66163"/>
    <w:rsid w:val="00A70721"/>
    <w:rsid w:val="00A70BA3"/>
    <w:rsid w:val="00A7169D"/>
    <w:rsid w:val="00A71C1E"/>
    <w:rsid w:val="00A71E06"/>
    <w:rsid w:val="00A72287"/>
    <w:rsid w:val="00A7237A"/>
    <w:rsid w:val="00A7324A"/>
    <w:rsid w:val="00A736A7"/>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CAE"/>
    <w:rsid w:val="00A83F44"/>
    <w:rsid w:val="00A856C4"/>
    <w:rsid w:val="00A85D24"/>
    <w:rsid w:val="00A86112"/>
    <w:rsid w:val="00A877BF"/>
    <w:rsid w:val="00A9096F"/>
    <w:rsid w:val="00A9108D"/>
    <w:rsid w:val="00A91DA4"/>
    <w:rsid w:val="00A924C4"/>
    <w:rsid w:val="00A9297C"/>
    <w:rsid w:val="00A93A3A"/>
    <w:rsid w:val="00A94533"/>
    <w:rsid w:val="00A94635"/>
    <w:rsid w:val="00A95CB5"/>
    <w:rsid w:val="00A95CF4"/>
    <w:rsid w:val="00A96152"/>
    <w:rsid w:val="00A96191"/>
    <w:rsid w:val="00A96D81"/>
    <w:rsid w:val="00A97AB4"/>
    <w:rsid w:val="00AA11C3"/>
    <w:rsid w:val="00AA168B"/>
    <w:rsid w:val="00AA1E1E"/>
    <w:rsid w:val="00AA2042"/>
    <w:rsid w:val="00AA2596"/>
    <w:rsid w:val="00AA29D9"/>
    <w:rsid w:val="00AA2C7A"/>
    <w:rsid w:val="00AA30BC"/>
    <w:rsid w:val="00AA35AD"/>
    <w:rsid w:val="00AA44C3"/>
    <w:rsid w:val="00AA4615"/>
    <w:rsid w:val="00AA659F"/>
    <w:rsid w:val="00AA6A77"/>
    <w:rsid w:val="00AA70B7"/>
    <w:rsid w:val="00AA72E5"/>
    <w:rsid w:val="00AB0FFC"/>
    <w:rsid w:val="00AB162A"/>
    <w:rsid w:val="00AB1AC0"/>
    <w:rsid w:val="00AB1F9E"/>
    <w:rsid w:val="00AB2AF7"/>
    <w:rsid w:val="00AB354B"/>
    <w:rsid w:val="00AB36D6"/>
    <w:rsid w:val="00AB36F2"/>
    <w:rsid w:val="00AB38A9"/>
    <w:rsid w:val="00AB3E02"/>
    <w:rsid w:val="00AB4990"/>
    <w:rsid w:val="00AB4C40"/>
    <w:rsid w:val="00AB4DEB"/>
    <w:rsid w:val="00AB5085"/>
    <w:rsid w:val="00AB509B"/>
    <w:rsid w:val="00AB5D71"/>
    <w:rsid w:val="00AB7076"/>
    <w:rsid w:val="00AB70BE"/>
    <w:rsid w:val="00AB7547"/>
    <w:rsid w:val="00AB7A54"/>
    <w:rsid w:val="00AC0D71"/>
    <w:rsid w:val="00AC1165"/>
    <w:rsid w:val="00AC1383"/>
    <w:rsid w:val="00AC1D66"/>
    <w:rsid w:val="00AC3304"/>
    <w:rsid w:val="00AC3580"/>
    <w:rsid w:val="00AC3B40"/>
    <w:rsid w:val="00AC3FBE"/>
    <w:rsid w:val="00AC4939"/>
    <w:rsid w:val="00AC4CF4"/>
    <w:rsid w:val="00AC594B"/>
    <w:rsid w:val="00AC59ED"/>
    <w:rsid w:val="00AC5F08"/>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FE2"/>
    <w:rsid w:val="00AE7C53"/>
    <w:rsid w:val="00AE7D9C"/>
    <w:rsid w:val="00AF07A1"/>
    <w:rsid w:val="00AF08D4"/>
    <w:rsid w:val="00AF0C5B"/>
    <w:rsid w:val="00AF0CE7"/>
    <w:rsid w:val="00AF0FB4"/>
    <w:rsid w:val="00AF13D2"/>
    <w:rsid w:val="00AF177E"/>
    <w:rsid w:val="00AF1C76"/>
    <w:rsid w:val="00AF29DA"/>
    <w:rsid w:val="00AF2D91"/>
    <w:rsid w:val="00AF319C"/>
    <w:rsid w:val="00AF3439"/>
    <w:rsid w:val="00AF3FD0"/>
    <w:rsid w:val="00AF46BB"/>
    <w:rsid w:val="00AF48E5"/>
    <w:rsid w:val="00AF498F"/>
    <w:rsid w:val="00AF4CAB"/>
    <w:rsid w:val="00AF4E46"/>
    <w:rsid w:val="00AF5398"/>
    <w:rsid w:val="00AF5D7E"/>
    <w:rsid w:val="00B0013D"/>
    <w:rsid w:val="00B00162"/>
    <w:rsid w:val="00B00C07"/>
    <w:rsid w:val="00B00D49"/>
    <w:rsid w:val="00B00FB9"/>
    <w:rsid w:val="00B018F2"/>
    <w:rsid w:val="00B0325B"/>
    <w:rsid w:val="00B04076"/>
    <w:rsid w:val="00B04A38"/>
    <w:rsid w:val="00B04C44"/>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436"/>
    <w:rsid w:val="00B17535"/>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6CB9"/>
    <w:rsid w:val="00B37211"/>
    <w:rsid w:val="00B40195"/>
    <w:rsid w:val="00B40578"/>
    <w:rsid w:val="00B42578"/>
    <w:rsid w:val="00B433AC"/>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1D78"/>
    <w:rsid w:val="00B51F69"/>
    <w:rsid w:val="00B52E84"/>
    <w:rsid w:val="00B535ED"/>
    <w:rsid w:val="00B53D0A"/>
    <w:rsid w:val="00B547ED"/>
    <w:rsid w:val="00B5494B"/>
    <w:rsid w:val="00B574F0"/>
    <w:rsid w:val="00B578BE"/>
    <w:rsid w:val="00B579BF"/>
    <w:rsid w:val="00B57AA8"/>
    <w:rsid w:val="00B60237"/>
    <w:rsid w:val="00B605F4"/>
    <w:rsid w:val="00B61880"/>
    <w:rsid w:val="00B62551"/>
    <w:rsid w:val="00B63538"/>
    <w:rsid w:val="00B63C7A"/>
    <w:rsid w:val="00B644AF"/>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BA3"/>
    <w:rsid w:val="00B73EF2"/>
    <w:rsid w:val="00B75C44"/>
    <w:rsid w:val="00B75DE9"/>
    <w:rsid w:val="00B75EDF"/>
    <w:rsid w:val="00B76791"/>
    <w:rsid w:val="00B8011F"/>
    <w:rsid w:val="00B809EA"/>
    <w:rsid w:val="00B80E62"/>
    <w:rsid w:val="00B81102"/>
    <w:rsid w:val="00B8170B"/>
    <w:rsid w:val="00B82005"/>
    <w:rsid w:val="00B842FF"/>
    <w:rsid w:val="00B84772"/>
    <w:rsid w:val="00B847FA"/>
    <w:rsid w:val="00B85E85"/>
    <w:rsid w:val="00B86463"/>
    <w:rsid w:val="00B8659D"/>
    <w:rsid w:val="00B869A4"/>
    <w:rsid w:val="00B8711F"/>
    <w:rsid w:val="00B877AF"/>
    <w:rsid w:val="00B90EB3"/>
    <w:rsid w:val="00B91249"/>
    <w:rsid w:val="00B91A2E"/>
    <w:rsid w:val="00B91FAB"/>
    <w:rsid w:val="00B928BD"/>
    <w:rsid w:val="00B937BE"/>
    <w:rsid w:val="00B93993"/>
    <w:rsid w:val="00B94E1C"/>
    <w:rsid w:val="00B96E9B"/>
    <w:rsid w:val="00B971D7"/>
    <w:rsid w:val="00BA16F6"/>
    <w:rsid w:val="00BA18B5"/>
    <w:rsid w:val="00BA2127"/>
    <w:rsid w:val="00BA238C"/>
    <w:rsid w:val="00BA2539"/>
    <w:rsid w:val="00BA28A6"/>
    <w:rsid w:val="00BA41CC"/>
    <w:rsid w:val="00BA4D88"/>
    <w:rsid w:val="00BA526A"/>
    <w:rsid w:val="00BA53FE"/>
    <w:rsid w:val="00BA5633"/>
    <w:rsid w:val="00BA5F08"/>
    <w:rsid w:val="00BA6049"/>
    <w:rsid w:val="00BA6822"/>
    <w:rsid w:val="00BA77FE"/>
    <w:rsid w:val="00BA7A86"/>
    <w:rsid w:val="00BA7B75"/>
    <w:rsid w:val="00BB05CE"/>
    <w:rsid w:val="00BB08A0"/>
    <w:rsid w:val="00BB0A42"/>
    <w:rsid w:val="00BB0B22"/>
    <w:rsid w:val="00BB0D50"/>
    <w:rsid w:val="00BB0E3E"/>
    <w:rsid w:val="00BB1D10"/>
    <w:rsid w:val="00BB202C"/>
    <w:rsid w:val="00BB22F5"/>
    <w:rsid w:val="00BB2675"/>
    <w:rsid w:val="00BB2738"/>
    <w:rsid w:val="00BB2EEF"/>
    <w:rsid w:val="00BB3467"/>
    <w:rsid w:val="00BB3849"/>
    <w:rsid w:val="00BB44D4"/>
    <w:rsid w:val="00BB5162"/>
    <w:rsid w:val="00BB5205"/>
    <w:rsid w:val="00BB54FD"/>
    <w:rsid w:val="00BB5E2F"/>
    <w:rsid w:val="00BB645D"/>
    <w:rsid w:val="00BB6D5F"/>
    <w:rsid w:val="00BB7034"/>
    <w:rsid w:val="00BB747B"/>
    <w:rsid w:val="00BC0044"/>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CCC"/>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719D"/>
    <w:rsid w:val="00BE7273"/>
    <w:rsid w:val="00BE7622"/>
    <w:rsid w:val="00BE791C"/>
    <w:rsid w:val="00BE7A90"/>
    <w:rsid w:val="00BF027A"/>
    <w:rsid w:val="00BF0E16"/>
    <w:rsid w:val="00BF14C2"/>
    <w:rsid w:val="00BF19E0"/>
    <w:rsid w:val="00BF1A56"/>
    <w:rsid w:val="00BF2445"/>
    <w:rsid w:val="00BF357F"/>
    <w:rsid w:val="00BF35CA"/>
    <w:rsid w:val="00BF419A"/>
    <w:rsid w:val="00BF49DF"/>
    <w:rsid w:val="00BF5804"/>
    <w:rsid w:val="00BF60BA"/>
    <w:rsid w:val="00BF6681"/>
    <w:rsid w:val="00BF671C"/>
    <w:rsid w:val="00BF671D"/>
    <w:rsid w:val="00BF6E6C"/>
    <w:rsid w:val="00BF749A"/>
    <w:rsid w:val="00BF7A4D"/>
    <w:rsid w:val="00BF7A67"/>
    <w:rsid w:val="00C00A9F"/>
    <w:rsid w:val="00C00D96"/>
    <w:rsid w:val="00C01EF5"/>
    <w:rsid w:val="00C035B7"/>
    <w:rsid w:val="00C03E8E"/>
    <w:rsid w:val="00C04255"/>
    <w:rsid w:val="00C05212"/>
    <w:rsid w:val="00C0573F"/>
    <w:rsid w:val="00C05BD4"/>
    <w:rsid w:val="00C05DA7"/>
    <w:rsid w:val="00C0631C"/>
    <w:rsid w:val="00C0649C"/>
    <w:rsid w:val="00C06579"/>
    <w:rsid w:val="00C06654"/>
    <w:rsid w:val="00C07D8B"/>
    <w:rsid w:val="00C07EED"/>
    <w:rsid w:val="00C10D1B"/>
    <w:rsid w:val="00C110D8"/>
    <w:rsid w:val="00C123D4"/>
    <w:rsid w:val="00C1357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27BE8"/>
    <w:rsid w:val="00C3107F"/>
    <w:rsid w:val="00C3190B"/>
    <w:rsid w:val="00C31B5C"/>
    <w:rsid w:val="00C31D0B"/>
    <w:rsid w:val="00C322B7"/>
    <w:rsid w:val="00C33307"/>
    <w:rsid w:val="00C33747"/>
    <w:rsid w:val="00C33D79"/>
    <w:rsid w:val="00C33F02"/>
    <w:rsid w:val="00C3476D"/>
    <w:rsid w:val="00C34E3B"/>
    <w:rsid w:val="00C35B6F"/>
    <w:rsid w:val="00C3652D"/>
    <w:rsid w:val="00C36D6F"/>
    <w:rsid w:val="00C36EDE"/>
    <w:rsid w:val="00C370BC"/>
    <w:rsid w:val="00C37941"/>
    <w:rsid w:val="00C37B31"/>
    <w:rsid w:val="00C37F9E"/>
    <w:rsid w:val="00C4096C"/>
    <w:rsid w:val="00C411C0"/>
    <w:rsid w:val="00C41709"/>
    <w:rsid w:val="00C41C2A"/>
    <w:rsid w:val="00C42741"/>
    <w:rsid w:val="00C42AD3"/>
    <w:rsid w:val="00C43DBA"/>
    <w:rsid w:val="00C43F71"/>
    <w:rsid w:val="00C44FBD"/>
    <w:rsid w:val="00C45403"/>
    <w:rsid w:val="00C4550B"/>
    <w:rsid w:val="00C46A8F"/>
    <w:rsid w:val="00C47988"/>
    <w:rsid w:val="00C506E2"/>
    <w:rsid w:val="00C506F7"/>
    <w:rsid w:val="00C5198C"/>
    <w:rsid w:val="00C5204E"/>
    <w:rsid w:val="00C52205"/>
    <w:rsid w:val="00C52497"/>
    <w:rsid w:val="00C54005"/>
    <w:rsid w:val="00C54177"/>
    <w:rsid w:val="00C5419B"/>
    <w:rsid w:val="00C544A4"/>
    <w:rsid w:val="00C54733"/>
    <w:rsid w:val="00C55F73"/>
    <w:rsid w:val="00C5605F"/>
    <w:rsid w:val="00C566F1"/>
    <w:rsid w:val="00C56AF3"/>
    <w:rsid w:val="00C56F85"/>
    <w:rsid w:val="00C575B4"/>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98F"/>
    <w:rsid w:val="00C66AC8"/>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8048C"/>
    <w:rsid w:val="00C8169B"/>
    <w:rsid w:val="00C83119"/>
    <w:rsid w:val="00C833B3"/>
    <w:rsid w:val="00C83BC9"/>
    <w:rsid w:val="00C83C61"/>
    <w:rsid w:val="00C83E3D"/>
    <w:rsid w:val="00C841E6"/>
    <w:rsid w:val="00C84457"/>
    <w:rsid w:val="00C84DBC"/>
    <w:rsid w:val="00C85A85"/>
    <w:rsid w:val="00C86092"/>
    <w:rsid w:val="00C86313"/>
    <w:rsid w:val="00C87A76"/>
    <w:rsid w:val="00C907E3"/>
    <w:rsid w:val="00C909DB"/>
    <w:rsid w:val="00C91268"/>
    <w:rsid w:val="00C91386"/>
    <w:rsid w:val="00C91CE6"/>
    <w:rsid w:val="00C92BBA"/>
    <w:rsid w:val="00C9359C"/>
    <w:rsid w:val="00C93892"/>
    <w:rsid w:val="00C9392F"/>
    <w:rsid w:val="00C939BE"/>
    <w:rsid w:val="00C93B4D"/>
    <w:rsid w:val="00C93F8C"/>
    <w:rsid w:val="00C947B5"/>
    <w:rsid w:val="00C94C66"/>
    <w:rsid w:val="00C94F8A"/>
    <w:rsid w:val="00C95042"/>
    <w:rsid w:val="00C95171"/>
    <w:rsid w:val="00C95185"/>
    <w:rsid w:val="00C960AA"/>
    <w:rsid w:val="00C962B3"/>
    <w:rsid w:val="00C96745"/>
    <w:rsid w:val="00C971FB"/>
    <w:rsid w:val="00CA0349"/>
    <w:rsid w:val="00CA04E7"/>
    <w:rsid w:val="00CA09F8"/>
    <w:rsid w:val="00CA159D"/>
    <w:rsid w:val="00CA2822"/>
    <w:rsid w:val="00CA3099"/>
    <w:rsid w:val="00CA3140"/>
    <w:rsid w:val="00CA3AEF"/>
    <w:rsid w:val="00CA5823"/>
    <w:rsid w:val="00CA6BBA"/>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7C26"/>
    <w:rsid w:val="00CB7CD0"/>
    <w:rsid w:val="00CB7ED3"/>
    <w:rsid w:val="00CC04D3"/>
    <w:rsid w:val="00CC083D"/>
    <w:rsid w:val="00CC1949"/>
    <w:rsid w:val="00CC1958"/>
    <w:rsid w:val="00CC20EA"/>
    <w:rsid w:val="00CC2933"/>
    <w:rsid w:val="00CC2AEF"/>
    <w:rsid w:val="00CC300A"/>
    <w:rsid w:val="00CC3688"/>
    <w:rsid w:val="00CC3AEF"/>
    <w:rsid w:val="00CC480D"/>
    <w:rsid w:val="00CC582E"/>
    <w:rsid w:val="00CC687A"/>
    <w:rsid w:val="00CC6F0F"/>
    <w:rsid w:val="00CC6F59"/>
    <w:rsid w:val="00CC7C1E"/>
    <w:rsid w:val="00CD19E0"/>
    <w:rsid w:val="00CD2E61"/>
    <w:rsid w:val="00CD3B6A"/>
    <w:rsid w:val="00CD3F9C"/>
    <w:rsid w:val="00CD4818"/>
    <w:rsid w:val="00CD5828"/>
    <w:rsid w:val="00CD5B71"/>
    <w:rsid w:val="00CD5BCC"/>
    <w:rsid w:val="00CD5E8D"/>
    <w:rsid w:val="00CD6EB7"/>
    <w:rsid w:val="00CD73DF"/>
    <w:rsid w:val="00CD74BC"/>
    <w:rsid w:val="00CD7B0D"/>
    <w:rsid w:val="00CD7F11"/>
    <w:rsid w:val="00CE02FC"/>
    <w:rsid w:val="00CE04E6"/>
    <w:rsid w:val="00CE0B16"/>
    <w:rsid w:val="00CE0BB7"/>
    <w:rsid w:val="00CE0D78"/>
    <w:rsid w:val="00CE10E6"/>
    <w:rsid w:val="00CE1BDB"/>
    <w:rsid w:val="00CE2532"/>
    <w:rsid w:val="00CE327F"/>
    <w:rsid w:val="00CE3ABE"/>
    <w:rsid w:val="00CE3E84"/>
    <w:rsid w:val="00CE3EDD"/>
    <w:rsid w:val="00CE5456"/>
    <w:rsid w:val="00CE57B4"/>
    <w:rsid w:val="00CE63C3"/>
    <w:rsid w:val="00CE6BAA"/>
    <w:rsid w:val="00CF09F0"/>
    <w:rsid w:val="00CF0D56"/>
    <w:rsid w:val="00CF0ED5"/>
    <w:rsid w:val="00CF13D2"/>
    <w:rsid w:val="00CF13F9"/>
    <w:rsid w:val="00CF1841"/>
    <w:rsid w:val="00CF1FE3"/>
    <w:rsid w:val="00CF3007"/>
    <w:rsid w:val="00CF30DA"/>
    <w:rsid w:val="00CF39DF"/>
    <w:rsid w:val="00CF3E16"/>
    <w:rsid w:val="00CF40F3"/>
    <w:rsid w:val="00CF4767"/>
    <w:rsid w:val="00CF4885"/>
    <w:rsid w:val="00CF5C5A"/>
    <w:rsid w:val="00CF6109"/>
    <w:rsid w:val="00CF644B"/>
    <w:rsid w:val="00CF6468"/>
    <w:rsid w:val="00CF7A0D"/>
    <w:rsid w:val="00CF7A43"/>
    <w:rsid w:val="00D00A60"/>
    <w:rsid w:val="00D0132F"/>
    <w:rsid w:val="00D029E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580"/>
    <w:rsid w:val="00D141B4"/>
    <w:rsid w:val="00D14300"/>
    <w:rsid w:val="00D147B2"/>
    <w:rsid w:val="00D14AFF"/>
    <w:rsid w:val="00D15379"/>
    <w:rsid w:val="00D15889"/>
    <w:rsid w:val="00D158C9"/>
    <w:rsid w:val="00D15C30"/>
    <w:rsid w:val="00D1749F"/>
    <w:rsid w:val="00D20742"/>
    <w:rsid w:val="00D21A17"/>
    <w:rsid w:val="00D21AAD"/>
    <w:rsid w:val="00D21C09"/>
    <w:rsid w:val="00D22060"/>
    <w:rsid w:val="00D22601"/>
    <w:rsid w:val="00D22D71"/>
    <w:rsid w:val="00D22F17"/>
    <w:rsid w:val="00D2306A"/>
    <w:rsid w:val="00D237CC"/>
    <w:rsid w:val="00D23933"/>
    <w:rsid w:val="00D24679"/>
    <w:rsid w:val="00D25383"/>
    <w:rsid w:val="00D254C5"/>
    <w:rsid w:val="00D257AA"/>
    <w:rsid w:val="00D274A0"/>
    <w:rsid w:val="00D274B0"/>
    <w:rsid w:val="00D2753C"/>
    <w:rsid w:val="00D276AB"/>
    <w:rsid w:val="00D27A88"/>
    <w:rsid w:val="00D27B9D"/>
    <w:rsid w:val="00D31818"/>
    <w:rsid w:val="00D32DC3"/>
    <w:rsid w:val="00D340E7"/>
    <w:rsid w:val="00D342F7"/>
    <w:rsid w:val="00D34B59"/>
    <w:rsid w:val="00D34D2B"/>
    <w:rsid w:val="00D356EA"/>
    <w:rsid w:val="00D36AC6"/>
    <w:rsid w:val="00D37283"/>
    <w:rsid w:val="00D379AD"/>
    <w:rsid w:val="00D37A7C"/>
    <w:rsid w:val="00D40772"/>
    <w:rsid w:val="00D40FAD"/>
    <w:rsid w:val="00D4193B"/>
    <w:rsid w:val="00D42426"/>
    <w:rsid w:val="00D4248C"/>
    <w:rsid w:val="00D42736"/>
    <w:rsid w:val="00D43269"/>
    <w:rsid w:val="00D43D47"/>
    <w:rsid w:val="00D44298"/>
    <w:rsid w:val="00D44B4A"/>
    <w:rsid w:val="00D456F9"/>
    <w:rsid w:val="00D45853"/>
    <w:rsid w:val="00D467E7"/>
    <w:rsid w:val="00D46E1A"/>
    <w:rsid w:val="00D477F8"/>
    <w:rsid w:val="00D4788D"/>
    <w:rsid w:val="00D50274"/>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DD4"/>
    <w:rsid w:val="00D55F5B"/>
    <w:rsid w:val="00D5645B"/>
    <w:rsid w:val="00D56FD7"/>
    <w:rsid w:val="00D573B0"/>
    <w:rsid w:val="00D5771B"/>
    <w:rsid w:val="00D577A0"/>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5A2B"/>
    <w:rsid w:val="00D85AA6"/>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BD8"/>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112F"/>
    <w:rsid w:val="00DB1200"/>
    <w:rsid w:val="00DB13D5"/>
    <w:rsid w:val="00DB24DF"/>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621F"/>
    <w:rsid w:val="00DC67B9"/>
    <w:rsid w:val="00DC69E4"/>
    <w:rsid w:val="00DC7427"/>
    <w:rsid w:val="00DD03B1"/>
    <w:rsid w:val="00DD03EF"/>
    <w:rsid w:val="00DD04DD"/>
    <w:rsid w:val="00DD069C"/>
    <w:rsid w:val="00DD1006"/>
    <w:rsid w:val="00DD137B"/>
    <w:rsid w:val="00DD13A6"/>
    <w:rsid w:val="00DD13E1"/>
    <w:rsid w:val="00DD1CB1"/>
    <w:rsid w:val="00DD2198"/>
    <w:rsid w:val="00DD228E"/>
    <w:rsid w:val="00DD31F5"/>
    <w:rsid w:val="00DD390C"/>
    <w:rsid w:val="00DD3BD0"/>
    <w:rsid w:val="00DD4A12"/>
    <w:rsid w:val="00DD4C21"/>
    <w:rsid w:val="00DD4FBB"/>
    <w:rsid w:val="00DD5042"/>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1E3"/>
    <w:rsid w:val="00E01E0B"/>
    <w:rsid w:val="00E01E85"/>
    <w:rsid w:val="00E020DB"/>
    <w:rsid w:val="00E024DD"/>
    <w:rsid w:val="00E02716"/>
    <w:rsid w:val="00E03229"/>
    <w:rsid w:val="00E035E9"/>
    <w:rsid w:val="00E03A8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12A"/>
    <w:rsid w:val="00E3241F"/>
    <w:rsid w:val="00E32991"/>
    <w:rsid w:val="00E32AEF"/>
    <w:rsid w:val="00E347C1"/>
    <w:rsid w:val="00E34968"/>
    <w:rsid w:val="00E34D7E"/>
    <w:rsid w:val="00E36036"/>
    <w:rsid w:val="00E3773E"/>
    <w:rsid w:val="00E41C43"/>
    <w:rsid w:val="00E42269"/>
    <w:rsid w:val="00E42642"/>
    <w:rsid w:val="00E42930"/>
    <w:rsid w:val="00E43178"/>
    <w:rsid w:val="00E4337B"/>
    <w:rsid w:val="00E4415F"/>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252F"/>
    <w:rsid w:val="00E625DA"/>
    <w:rsid w:val="00E62EC2"/>
    <w:rsid w:val="00E6404D"/>
    <w:rsid w:val="00E64154"/>
    <w:rsid w:val="00E64CF1"/>
    <w:rsid w:val="00E6582C"/>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4B79"/>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759"/>
    <w:rsid w:val="00EA4EA2"/>
    <w:rsid w:val="00EA5348"/>
    <w:rsid w:val="00EA57D5"/>
    <w:rsid w:val="00EA608B"/>
    <w:rsid w:val="00EA650B"/>
    <w:rsid w:val="00EA7887"/>
    <w:rsid w:val="00EB1821"/>
    <w:rsid w:val="00EB2513"/>
    <w:rsid w:val="00EB3271"/>
    <w:rsid w:val="00EB3E62"/>
    <w:rsid w:val="00EB4182"/>
    <w:rsid w:val="00EB42A2"/>
    <w:rsid w:val="00EB4AC7"/>
    <w:rsid w:val="00EB5411"/>
    <w:rsid w:val="00EB5F5A"/>
    <w:rsid w:val="00EB5FEE"/>
    <w:rsid w:val="00EB68F3"/>
    <w:rsid w:val="00EB6A20"/>
    <w:rsid w:val="00EB6FEC"/>
    <w:rsid w:val="00EB7C11"/>
    <w:rsid w:val="00EB7CFE"/>
    <w:rsid w:val="00EB7FA5"/>
    <w:rsid w:val="00EC0D39"/>
    <w:rsid w:val="00EC151E"/>
    <w:rsid w:val="00EC155B"/>
    <w:rsid w:val="00EC1A7A"/>
    <w:rsid w:val="00EC1ED0"/>
    <w:rsid w:val="00EC2F48"/>
    <w:rsid w:val="00EC426B"/>
    <w:rsid w:val="00EC44F4"/>
    <w:rsid w:val="00EC50D6"/>
    <w:rsid w:val="00EC61AC"/>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477D"/>
    <w:rsid w:val="00ED543B"/>
    <w:rsid w:val="00ED5515"/>
    <w:rsid w:val="00ED7750"/>
    <w:rsid w:val="00ED7916"/>
    <w:rsid w:val="00ED79FC"/>
    <w:rsid w:val="00ED7F79"/>
    <w:rsid w:val="00EE0416"/>
    <w:rsid w:val="00EE04ED"/>
    <w:rsid w:val="00EE0B86"/>
    <w:rsid w:val="00EE0C24"/>
    <w:rsid w:val="00EE1591"/>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F00016"/>
    <w:rsid w:val="00F00130"/>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18D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1B9F"/>
    <w:rsid w:val="00F220CB"/>
    <w:rsid w:val="00F22306"/>
    <w:rsid w:val="00F223A3"/>
    <w:rsid w:val="00F22597"/>
    <w:rsid w:val="00F22835"/>
    <w:rsid w:val="00F22C2A"/>
    <w:rsid w:val="00F249E1"/>
    <w:rsid w:val="00F24A21"/>
    <w:rsid w:val="00F25206"/>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9AA"/>
    <w:rsid w:val="00F51A0C"/>
    <w:rsid w:val="00F521B2"/>
    <w:rsid w:val="00F5262E"/>
    <w:rsid w:val="00F53564"/>
    <w:rsid w:val="00F535E9"/>
    <w:rsid w:val="00F53BB9"/>
    <w:rsid w:val="00F53CCE"/>
    <w:rsid w:val="00F541EC"/>
    <w:rsid w:val="00F55F93"/>
    <w:rsid w:val="00F5657F"/>
    <w:rsid w:val="00F57534"/>
    <w:rsid w:val="00F57707"/>
    <w:rsid w:val="00F57F02"/>
    <w:rsid w:val="00F60274"/>
    <w:rsid w:val="00F604E9"/>
    <w:rsid w:val="00F6058F"/>
    <w:rsid w:val="00F608A1"/>
    <w:rsid w:val="00F614EC"/>
    <w:rsid w:val="00F634A8"/>
    <w:rsid w:val="00F636D4"/>
    <w:rsid w:val="00F64B44"/>
    <w:rsid w:val="00F657B1"/>
    <w:rsid w:val="00F664A6"/>
    <w:rsid w:val="00F66CDB"/>
    <w:rsid w:val="00F66F4D"/>
    <w:rsid w:val="00F6705C"/>
    <w:rsid w:val="00F67071"/>
    <w:rsid w:val="00F67345"/>
    <w:rsid w:val="00F6747F"/>
    <w:rsid w:val="00F679EE"/>
    <w:rsid w:val="00F67A6E"/>
    <w:rsid w:val="00F67BDE"/>
    <w:rsid w:val="00F70AD5"/>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484"/>
    <w:rsid w:val="00FE170D"/>
    <w:rsid w:val="00FE202D"/>
    <w:rsid w:val="00FE2F9D"/>
    <w:rsid w:val="00FE4520"/>
    <w:rsid w:val="00FE4A93"/>
    <w:rsid w:val="00FE50A1"/>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uiPriority w:val="99"/>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character" w:customStyle="1" w:styleId="alloy-output-text">
    <w:name w:val="alloy-output-text"/>
    <w:basedOn w:val="Standardnpsmoodstavce"/>
    <w:rsid w:val="00BB54FD"/>
  </w:style>
  <w:style w:type="paragraph" w:styleId="Bezmezer">
    <w:name w:val="No Spacing"/>
    <w:uiPriority w:val="1"/>
    <w:qFormat/>
    <w:rsid w:val="0047068E"/>
    <w:pPr>
      <w:ind w:firstLine="567"/>
    </w:pPr>
  </w:style>
  <w:style w:type="paragraph" w:customStyle="1" w:styleId="TPText-1slovan">
    <w:name w:val="TP_Text-1_ číslovaný"/>
    <w:link w:val="TPText-1slovanChar"/>
    <w:qFormat/>
    <w:rsid w:val="008E50FD"/>
    <w:pPr>
      <w:numPr>
        <w:ilvl w:val="2"/>
        <w:numId w:val="38"/>
      </w:numPr>
      <w:spacing w:before="80" w:line="252" w:lineRule="auto"/>
      <w:ind w:left="1020" w:hanging="680"/>
      <w:jc w:val="both"/>
    </w:pPr>
    <w:rPr>
      <w:rFonts w:ascii="Calibri" w:eastAsia="Calibri" w:hAnsi="Calibri" w:cs="Arial"/>
      <w:lang w:eastAsia="en-US"/>
    </w:rPr>
  </w:style>
  <w:style w:type="paragraph" w:customStyle="1" w:styleId="TPNadpis-2slovan">
    <w:name w:val="TP_Nadpis-2_číslovaný"/>
    <w:next w:val="TPText-1slovan"/>
    <w:qFormat/>
    <w:rsid w:val="008E50FD"/>
    <w:pPr>
      <w:keepNext/>
      <w:numPr>
        <w:ilvl w:val="1"/>
        <w:numId w:val="38"/>
      </w:numPr>
      <w:spacing w:before="120"/>
      <w:jc w:val="both"/>
      <w:outlineLvl w:val="1"/>
    </w:pPr>
    <w:rPr>
      <w:rFonts w:ascii="Calibri" w:eastAsia="Calibri" w:hAnsi="Calibri" w:cs="Arial"/>
      <w:b/>
      <w:sz w:val="22"/>
      <w:szCs w:val="22"/>
      <w:lang w:eastAsia="en-US"/>
    </w:rPr>
  </w:style>
  <w:style w:type="character" w:customStyle="1" w:styleId="TPText-1slovanChar">
    <w:name w:val="TP_Text-1_ číslovaný Char"/>
    <w:link w:val="TPText-1slovan"/>
    <w:locked/>
    <w:rsid w:val="008E50FD"/>
    <w:rPr>
      <w:rFonts w:ascii="Calibri" w:eastAsia="Calibri" w:hAnsi="Calibri" w:cs="Arial"/>
      <w:lang w:eastAsia="en-US"/>
    </w:rPr>
  </w:style>
  <w:style w:type="paragraph" w:customStyle="1" w:styleId="TPNADPIS-1slovan">
    <w:name w:val="TP_NADPIS-1_číslovaný"/>
    <w:next w:val="TPNadpis-2slovan"/>
    <w:qFormat/>
    <w:rsid w:val="008E50FD"/>
    <w:pPr>
      <w:keepNext/>
      <w:numPr>
        <w:numId w:val="38"/>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E50FD"/>
    <w:pPr>
      <w:numPr>
        <w:ilvl w:val="3"/>
        <w:numId w:val="38"/>
      </w:numPr>
      <w:spacing w:before="80" w:line="252" w:lineRule="auto"/>
      <w:jc w:val="both"/>
    </w:pPr>
    <w:rPr>
      <w:rFonts w:ascii="Calibri" w:eastAsia="Calibri" w:hAnsi="Calibri" w:cs="Arial"/>
      <w:szCs w:val="22"/>
      <w:lang w:eastAsia="en-US"/>
    </w:rPr>
  </w:style>
  <w:style w:type="paragraph" w:customStyle="1" w:styleId="l4">
    <w:name w:val="l4"/>
    <w:basedOn w:val="Normln"/>
    <w:rsid w:val="0093423F"/>
    <w:pPr>
      <w:spacing w:before="100" w:beforeAutospacing="1" w:after="100" w:afterAutospacing="1"/>
    </w:pPr>
  </w:style>
  <w:style w:type="character" w:styleId="PromnnHTML">
    <w:name w:val="HTML Variable"/>
    <w:basedOn w:val="Standardnpsmoodstavce"/>
    <w:uiPriority w:val="99"/>
    <w:semiHidden/>
    <w:unhideWhenUsed/>
    <w:rsid w:val="0093423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uiPriority w:val="99"/>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character" w:customStyle="1" w:styleId="alloy-output-text">
    <w:name w:val="alloy-output-text"/>
    <w:basedOn w:val="Standardnpsmoodstavce"/>
    <w:rsid w:val="00BB54FD"/>
  </w:style>
  <w:style w:type="paragraph" w:styleId="Bezmezer">
    <w:name w:val="No Spacing"/>
    <w:uiPriority w:val="1"/>
    <w:qFormat/>
    <w:rsid w:val="0047068E"/>
    <w:pPr>
      <w:ind w:firstLine="567"/>
    </w:pPr>
  </w:style>
  <w:style w:type="paragraph" w:customStyle="1" w:styleId="TPText-1slovan">
    <w:name w:val="TP_Text-1_ číslovaný"/>
    <w:link w:val="TPText-1slovanChar"/>
    <w:qFormat/>
    <w:rsid w:val="008E50FD"/>
    <w:pPr>
      <w:numPr>
        <w:ilvl w:val="2"/>
        <w:numId w:val="38"/>
      </w:numPr>
      <w:spacing w:before="80" w:line="252" w:lineRule="auto"/>
      <w:ind w:left="1020" w:hanging="680"/>
      <w:jc w:val="both"/>
    </w:pPr>
    <w:rPr>
      <w:rFonts w:ascii="Calibri" w:eastAsia="Calibri" w:hAnsi="Calibri" w:cs="Arial"/>
      <w:lang w:eastAsia="en-US"/>
    </w:rPr>
  </w:style>
  <w:style w:type="paragraph" w:customStyle="1" w:styleId="TPNadpis-2slovan">
    <w:name w:val="TP_Nadpis-2_číslovaný"/>
    <w:next w:val="TPText-1slovan"/>
    <w:qFormat/>
    <w:rsid w:val="008E50FD"/>
    <w:pPr>
      <w:keepNext/>
      <w:numPr>
        <w:ilvl w:val="1"/>
        <w:numId w:val="38"/>
      </w:numPr>
      <w:spacing w:before="120"/>
      <w:jc w:val="both"/>
      <w:outlineLvl w:val="1"/>
    </w:pPr>
    <w:rPr>
      <w:rFonts w:ascii="Calibri" w:eastAsia="Calibri" w:hAnsi="Calibri" w:cs="Arial"/>
      <w:b/>
      <w:sz w:val="22"/>
      <w:szCs w:val="22"/>
      <w:lang w:eastAsia="en-US"/>
    </w:rPr>
  </w:style>
  <w:style w:type="character" w:customStyle="1" w:styleId="TPText-1slovanChar">
    <w:name w:val="TP_Text-1_ číslovaný Char"/>
    <w:link w:val="TPText-1slovan"/>
    <w:locked/>
    <w:rsid w:val="008E50FD"/>
    <w:rPr>
      <w:rFonts w:ascii="Calibri" w:eastAsia="Calibri" w:hAnsi="Calibri" w:cs="Arial"/>
      <w:lang w:eastAsia="en-US"/>
    </w:rPr>
  </w:style>
  <w:style w:type="paragraph" w:customStyle="1" w:styleId="TPNADPIS-1slovan">
    <w:name w:val="TP_NADPIS-1_číslovaný"/>
    <w:next w:val="TPNadpis-2slovan"/>
    <w:qFormat/>
    <w:rsid w:val="008E50FD"/>
    <w:pPr>
      <w:keepNext/>
      <w:numPr>
        <w:numId w:val="38"/>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E50FD"/>
    <w:pPr>
      <w:numPr>
        <w:ilvl w:val="3"/>
        <w:numId w:val="38"/>
      </w:numPr>
      <w:spacing w:before="80" w:line="252" w:lineRule="auto"/>
      <w:jc w:val="both"/>
    </w:pPr>
    <w:rPr>
      <w:rFonts w:ascii="Calibri" w:eastAsia="Calibri" w:hAnsi="Calibri" w:cs="Arial"/>
      <w:szCs w:val="22"/>
      <w:lang w:eastAsia="en-US"/>
    </w:rPr>
  </w:style>
  <w:style w:type="paragraph" w:customStyle="1" w:styleId="l4">
    <w:name w:val="l4"/>
    <w:basedOn w:val="Normln"/>
    <w:rsid w:val="0093423F"/>
    <w:pPr>
      <w:spacing w:before="100" w:beforeAutospacing="1" w:after="100" w:afterAutospacing="1"/>
    </w:pPr>
  </w:style>
  <w:style w:type="character" w:styleId="PromnnHTML">
    <w:name w:val="HTML Variable"/>
    <w:basedOn w:val="Standardnpsmoodstavce"/>
    <w:uiPriority w:val="99"/>
    <w:semiHidden/>
    <w:unhideWhenUsed/>
    <w:rsid w:val="009342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170877692">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060952">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765002329">
      <w:bodyDiv w:val="1"/>
      <w:marLeft w:val="0"/>
      <w:marRight w:val="0"/>
      <w:marTop w:val="0"/>
      <w:marBottom w:val="0"/>
      <w:divBdr>
        <w:top w:val="none" w:sz="0" w:space="0" w:color="auto"/>
        <w:left w:val="none" w:sz="0" w:space="0" w:color="auto"/>
        <w:bottom w:val="none" w:sz="0" w:space="0" w:color="auto"/>
        <w:right w:val="none" w:sz="0" w:space="0" w:color="auto"/>
      </w:divBdr>
    </w:div>
    <w:div w:id="785464115">
      <w:bodyDiv w:val="1"/>
      <w:marLeft w:val="0"/>
      <w:marRight w:val="0"/>
      <w:marTop w:val="0"/>
      <w:marBottom w:val="0"/>
      <w:divBdr>
        <w:top w:val="none" w:sz="0" w:space="0" w:color="auto"/>
        <w:left w:val="none" w:sz="0" w:space="0" w:color="auto"/>
        <w:bottom w:val="none" w:sz="0" w:space="0" w:color="auto"/>
        <w:right w:val="none" w:sz="0" w:space="0" w:color="auto"/>
      </w:divBdr>
    </w:div>
    <w:div w:id="810096273">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681089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302420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991300135">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714882480">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zdc.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modernizace-drahy/stanoveni-nakladu-staveb.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hyperlink" Target="mailto:Prileska@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18F6A-932D-4AA4-9355-BEAEADFF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18165</Words>
  <Characters>107179</Characters>
  <Application>Microsoft Office Word</Application>
  <DocSecurity>0</DocSecurity>
  <Lines>893</Lines>
  <Paragraphs>250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2019-05-02T06:38:00Z</dcterms:created>
  <dcterms:modified xsi:type="dcterms:W3CDTF">2019-05-02T06:39:00Z</dcterms:modified>
</cp:coreProperties>
</file>